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0A0F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6B32D8E2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18B74479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49CA9EDD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D3D5401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545459">
        <w:rPr>
          <w:rFonts w:ascii="Times New Roman" w:eastAsia="標楷體" w:hAnsi="Times New Roman" w:cs="Times New Roman"/>
          <w:sz w:val="48"/>
          <w:szCs w:val="48"/>
        </w:rPr>
        <w:t>教育部國民及學前教育署</w:t>
      </w:r>
    </w:p>
    <w:p w14:paraId="34CCB4C2" w14:textId="52728919" w:rsidR="00923781" w:rsidRPr="00545459" w:rsidRDefault="0080755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545459">
        <w:rPr>
          <w:rFonts w:ascii="Times New Roman" w:eastAsia="標楷體" w:hAnsi="Times New Roman" w:cs="Times New Roman" w:hint="eastAsia"/>
          <w:sz w:val="48"/>
          <w:szCs w:val="48"/>
        </w:rPr>
        <w:t>114</w:t>
      </w:r>
      <w:r w:rsidRPr="00545459">
        <w:rPr>
          <w:rFonts w:ascii="Times New Roman" w:eastAsia="標楷體" w:hAnsi="Times New Roman" w:cs="Times New Roman" w:hint="eastAsia"/>
          <w:sz w:val="48"/>
          <w:szCs w:val="48"/>
        </w:rPr>
        <w:t>學年</w:t>
      </w:r>
      <w:r w:rsidR="00923781" w:rsidRPr="00545459">
        <w:rPr>
          <w:rFonts w:ascii="Times New Roman" w:eastAsia="標楷體" w:hAnsi="Times New Roman" w:cs="Times New Roman"/>
          <w:sz w:val="48"/>
          <w:szCs w:val="48"/>
        </w:rPr>
        <w:t>度</w:t>
      </w:r>
      <w:bookmarkStart w:id="0" w:name="_Toc120523348"/>
      <w:bookmarkStart w:id="1" w:name="_Toc120523800"/>
      <w:bookmarkStart w:id="2" w:name="_Toc120523844"/>
      <w:r w:rsidR="00923781" w:rsidRPr="00545459">
        <w:rPr>
          <w:rFonts w:ascii="Times New Roman" w:eastAsia="標楷體" w:hAnsi="Times New Roman" w:cs="Times New Roman"/>
          <w:sz w:val="48"/>
          <w:szCs w:val="48"/>
        </w:rPr>
        <w:t>補助實施</w:t>
      </w:r>
      <w:r w:rsidR="00923781" w:rsidRPr="00545459">
        <w:rPr>
          <w:rFonts w:ascii="Times New Roman" w:eastAsia="標楷體" w:hAnsi="Times New Roman" w:cs="Times New Roman" w:hint="eastAsia"/>
          <w:sz w:val="48"/>
          <w:szCs w:val="48"/>
        </w:rPr>
        <w:t>國際</w:t>
      </w:r>
      <w:r w:rsidR="00923781" w:rsidRPr="00545459">
        <w:rPr>
          <w:rFonts w:ascii="Times New Roman" w:eastAsia="標楷體" w:hAnsi="Times New Roman" w:cs="Times New Roman"/>
          <w:sz w:val="48"/>
          <w:szCs w:val="48"/>
        </w:rPr>
        <w:t>教育</w:t>
      </w:r>
    </w:p>
    <w:p w14:paraId="2C3F3CD6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545459">
        <w:rPr>
          <w:rFonts w:ascii="Times New Roman" w:eastAsia="標楷體" w:hAnsi="Times New Roman" w:cs="Times New Roman" w:hint="eastAsia"/>
          <w:sz w:val="48"/>
          <w:szCs w:val="48"/>
        </w:rPr>
        <w:t>總體工作</w:t>
      </w:r>
      <w:r w:rsidRPr="00545459">
        <w:rPr>
          <w:rFonts w:ascii="Times New Roman" w:eastAsia="標楷體" w:hAnsi="Times New Roman" w:cs="Times New Roman"/>
          <w:sz w:val="48"/>
          <w:szCs w:val="48"/>
        </w:rPr>
        <w:t>計畫</w:t>
      </w:r>
      <w:bookmarkStart w:id="3" w:name="_Toc120523349"/>
      <w:bookmarkStart w:id="4" w:name="_Toc120523801"/>
      <w:bookmarkStart w:id="5" w:name="_Toc120523845"/>
      <w:bookmarkEnd w:id="0"/>
      <w:bookmarkEnd w:id="1"/>
      <w:bookmarkEnd w:id="2"/>
      <w:r w:rsidRPr="00545459">
        <w:rPr>
          <w:rFonts w:ascii="Times New Roman" w:eastAsia="標楷體" w:hAnsi="Times New Roman" w:cs="Times New Roman"/>
          <w:sz w:val="48"/>
          <w:szCs w:val="48"/>
        </w:rPr>
        <w:t>申請書</w:t>
      </w:r>
      <w:bookmarkEnd w:id="3"/>
      <w:bookmarkEnd w:id="4"/>
      <w:bookmarkEnd w:id="5"/>
      <w:r w:rsidRPr="00545459">
        <w:rPr>
          <w:rFonts w:ascii="Times New Roman" w:eastAsia="標楷體" w:hAnsi="Times New Roman" w:cs="Times New Roman" w:hint="eastAsia"/>
          <w:sz w:val="48"/>
          <w:szCs w:val="48"/>
        </w:rPr>
        <w:t>（草案）</w:t>
      </w:r>
    </w:p>
    <w:p w14:paraId="110DA6BA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53C1DDE6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F6AA076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89ABBE3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7326D851" w14:textId="77777777" w:rsidR="00923781" w:rsidRPr="00545459" w:rsidRDefault="00923781" w:rsidP="00923781">
      <w:pPr>
        <w:pStyle w:val="Standard"/>
        <w:widowControl/>
        <w:spacing w:line="400" w:lineRule="exact"/>
        <w:ind w:left="-1" w:hanging="141"/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545459">
        <w:rPr>
          <w:rFonts w:ascii="標楷體" w:eastAsia="標楷體" w:hAnsi="標楷體"/>
          <w:kern w:val="0"/>
          <w:sz w:val="40"/>
          <w:szCs w:val="40"/>
        </w:rPr>
        <w:t>申請單位：直轄市政府教育局／縣(市)政府</w:t>
      </w:r>
    </w:p>
    <w:p w14:paraId="344587FF" w14:textId="77777777" w:rsidR="00923781" w:rsidRPr="00545459" w:rsidRDefault="00923781" w:rsidP="00923781">
      <w:pPr>
        <w:jc w:val="center"/>
        <w:rPr>
          <w:rFonts w:ascii="標楷體" w:eastAsia="標楷體" w:hAnsi="標楷體" w:cs="Times New Roman"/>
          <w:sz w:val="52"/>
          <w:szCs w:val="96"/>
        </w:rPr>
      </w:pPr>
    </w:p>
    <w:p w14:paraId="6A7F231E" w14:textId="77777777" w:rsidR="00923781" w:rsidRPr="00545459" w:rsidRDefault="00923781" w:rsidP="00923781">
      <w:pPr>
        <w:jc w:val="center"/>
        <w:rPr>
          <w:rFonts w:ascii="標楷體" w:eastAsia="標楷體" w:hAnsi="標楷體" w:cs="Times New Roman"/>
          <w:sz w:val="52"/>
          <w:szCs w:val="96"/>
        </w:rPr>
      </w:pPr>
    </w:p>
    <w:p w14:paraId="2A731BCD" w14:textId="77777777" w:rsidR="00923781" w:rsidRPr="00545459" w:rsidRDefault="00923781" w:rsidP="00923781">
      <w:pPr>
        <w:jc w:val="center"/>
        <w:rPr>
          <w:rFonts w:ascii="標楷體" w:eastAsia="標楷體" w:hAnsi="標楷體" w:cs="Times New Roman"/>
          <w:sz w:val="52"/>
          <w:szCs w:val="96"/>
        </w:rPr>
      </w:pPr>
    </w:p>
    <w:p w14:paraId="1CFE6283" w14:textId="5E6426EE" w:rsidR="00923781" w:rsidRPr="00545459" w:rsidRDefault="00923781" w:rsidP="00923781">
      <w:pPr>
        <w:pStyle w:val="Standard"/>
        <w:widowControl/>
        <w:spacing w:line="400" w:lineRule="exact"/>
        <w:ind w:left="1" w:hanging="13"/>
        <w:jc w:val="center"/>
        <w:rPr>
          <w:rFonts w:ascii="標楷體" w:eastAsia="標楷體" w:hAnsi="標楷體"/>
          <w:sz w:val="32"/>
          <w:szCs w:val="22"/>
        </w:rPr>
      </w:pPr>
      <w:r w:rsidRPr="00545459">
        <w:rPr>
          <w:rFonts w:ascii="標楷體" w:eastAsia="標楷體" w:hAnsi="標楷體"/>
          <w:kern w:val="0"/>
          <w:sz w:val="40"/>
          <w:szCs w:val="40"/>
        </w:rPr>
        <w:t>申請日期：中華民國</w:t>
      </w:r>
      <w:r w:rsidR="008C4B14" w:rsidRPr="00545459">
        <w:rPr>
          <w:rFonts w:ascii="標楷體" w:eastAsia="標楷體" w:hAnsi="標楷體" w:hint="eastAsia"/>
          <w:kern w:val="0"/>
          <w:sz w:val="40"/>
          <w:szCs w:val="40"/>
        </w:rPr>
        <w:t>114</w:t>
      </w:r>
      <w:r w:rsidRPr="00545459">
        <w:rPr>
          <w:rFonts w:ascii="標楷體" w:eastAsia="標楷體" w:hAnsi="標楷體"/>
          <w:kern w:val="0"/>
          <w:sz w:val="40"/>
          <w:szCs w:val="40"/>
        </w:rPr>
        <w:t>年○月○日</w:t>
      </w:r>
    </w:p>
    <w:p w14:paraId="661609AA" w14:textId="77777777" w:rsidR="00923781" w:rsidRPr="00545459" w:rsidRDefault="00923781" w:rsidP="00923781">
      <w:pPr>
        <w:widowControl/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767DA2EF" w14:textId="77777777" w:rsidR="00923781" w:rsidRPr="00545459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4CE0A568" w14:textId="77777777" w:rsidR="00923781" w:rsidRPr="00545459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613666EA" w14:textId="77777777" w:rsidR="00923781" w:rsidRPr="00545459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7F16FA91" w14:textId="77777777" w:rsidR="00923781" w:rsidRPr="00545459" w:rsidRDefault="00923781" w:rsidP="00923781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2F978B88" w14:textId="77777777" w:rsidR="00923781" w:rsidRPr="00545459" w:rsidRDefault="00923781" w:rsidP="00923781">
      <w:pPr>
        <w:pStyle w:val="a8"/>
        <w:widowControl/>
        <w:spacing w:afterLines="50" w:after="180" w:line="520" w:lineRule="exact"/>
        <w:ind w:leftChars="0" w:left="822"/>
        <w:rPr>
          <w:rFonts w:ascii="Times New Roman" w:eastAsia="標楷體" w:hAnsi="Times New Roman" w:cs="Times New Roman"/>
          <w:szCs w:val="24"/>
        </w:rPr>
      </w:pPr>
    </w:p>
    <w:p w14:paraId="63D0A7D0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zCs w:val="24"/>
        </w:rPr>
      </w:pPr>
      <w:r w:rsidRPr="00545459">
        <w:rPr>
          <w:rFonts w:ascii="Times New Roman" w:eastAsia="標楷體" w:hAnsi="Times New Roman" w:cs="Times New Roman"/>
          <w:szCs w:val="24"/>
        </w:rPr>
        <w:br w:type="page"/>
      </w:r>
    </w:p>
    <w:p w14:paraId="56C2B45F" w14:textId="77777777" w:rsidR="00923781" w:rsidRPr="00545459" w:rsidRDefault="00923781" w:rsidP="00923781">
      <w:pPr>
        <w:widowControl/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545459">
        <w:rPr>
          <w:rFonts w:ascii="Times New Roman" w:eastAsia="標楷體" w:hAnsi="Times New Roman" w:cs="Times New Roman" w:hint="eastAsia"/>
          <w:b/>
          <w:sz w:val="32"/>
          <w:szCs w:val="24"/>
        </w:rPr>
        <w:lastRenderedPageBreak/>
        <w:t>計畫撰寫注意事項</w:t>
      </w:r>
    </w:p>
    <w:tbl>
      <w:tblPr>
        <w:tblStyle w:val="a3"/>
        <w:tblW w:w="9213" w:type="dxa"/>
        <w:jc w:val="center"/>
        <w:tblLook w:val="04A0" w:firstRow="1" w:lastRow="0" w:firstColumn="1" w:lastColumn="0" w:noHBand="0" w:noVBand="1"/>
      </w:tblPr>
      <w:tblGrid>
        <w:gridCol w:w="1275"/>
        <w:gridCol w:w="7938"/>
      </w:tblGrid>
      <w:tr w:rsidR="00545459" w:rsidRPr="00545459" w14:paraId="255A04F4" w14:textId="77777777" w:rsidTr="007D2284">
        <w:trPr>
          <w:trHeight w:val="426"/>
          <w:jc w:val="center"/>
        </w:trPr>
        <w:tc>
          <w:tcPr>
            <w:tcW w:w="9213" w:type="dxa"/>
            <w:gridSpan w:val="2"/>
            <w:vAlign w:val="center"/>
          </w:tcPr>
          <w:p w14:paraId="068E8A3D" w14:textId="77777777" w:rsidR="00923781" w:rsidRPr="00545459" w:rsidRDefault="00923781" w:rsidP="007D22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重點說明</w:t>
            </w:r>
          </w:p>
        </w:tc>
      </w:tr>
      <w:tr w:rsidR="00545459" w:rsidRPr="00545459" w14:paraId="08F8BA7E" w14:textId="77777777" w:rsidTr="007D2284">
        <w:trPr>
          <w:trHeight w:val="687"/>
          <w:jc w:val="center"/>
        </w:trPr>
        <w:tc>
          <w:tcPr>
            <w:tcW w:w="1275" w:type="dxa"/>
            <w:vAlign w:val="center"/>
          </w:tcPr>
          <w:p w14:paraId="097CC05D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標楷體" w:eastAsia="標楷體" w:hAnsi="標楷體" w:hint="eastAsia"/>
                <w:szCs w:val="24"/>
              </w:rPr>
              <w:t>設置國際教育中心</w:t>
            </w:r>
          </w:p>
        </w:tc>
        <w:tc>
          <w:tcPr>
            <w:tcW w:w="7938" w:type="dxa"/>
          </w:tcPr>
          <w:p w14:paraId="11EC5A59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國際教育中心成員應具備國際教育相關知能。</w:t>
            </w:r>
          </w:p>
          <w:p w14:paraId="3352C267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具體說明中心組織</w:t>
            </w:r>
            <w:r w:rsidRPr="00545459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運作方式及年度辦理事項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含國際教育精進計畫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545459" w:rsidRPr="00545459" w14:paraId="7391E79E" w14:textId="77777777" w:rsidTr="00CE6AAB">
        <w:trPr>
          <w:trHeight w:val="687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9173BC8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  <w:szCs w:val="24"/>
              </w:rPr>
              <w:t>精進國際教育人才培力</w:t>
            </w:r>
          </w:p>
        </w:tc>
        <w:tc>
          <w:tcPr>
            <w:tcW w:w="7938" w:type="dxa"/>
            <w:shd w:val="clear" w:color="auto" w:fill="auto"/>
          </w:tcPr>
          <w:p w14:paraId="1B5D307D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至少辦理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1~2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場國際教育教師培力課程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共通課程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+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分流課程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)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119F42A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辦理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1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3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場教師增能課程或工作坊。</w:t>
            </w:r>
          </w:p>
          <w:p w14:paraId="3BB8D769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教師專業社群可跨校組成。</w:t>
            </w:r>
          </w:p>
          <w:p w14:paraId="3D2C9D0E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繳交成果報告書時，請將規劃完成之增能課程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研習之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課程表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提供本署。</w:t>
            </w:r>
          </w:p>
        </w:tc>
      </w:tr>
      <w:tr w:rsidR="00545459" w:rsidRPr="00545459" w14:paraId="57A5B7F9" w14:textId="77777777" w:rsidTr="00CE6AAB">
        <w:trPr>
          <w:trHeight w:val="1036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F6F87D1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推展國際教育課程</w:t>
            </w:r>
          </w:p>
        </w:tc>
        <w:tc>
          <w:tcPr>
            <w:tcW w:w="7938" w:type="dxa"/>
            <w:shd w:val="clear" w:color="auto" w:fill="auto"/>
          </w:tcPr>
          <w:p w14:paraId="34BA3AA9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43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提供學校課程深化的機制。</w:t>
            </w:r>
          </w:p>
          <w:p w14:paraId="67694826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43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規劃推廣國際教育課程資源的活動。</w:t>
            </w:r>
          </w:p>
          <w:p w14:paraId="4D01C314" w14:textId="0F7A928B" w:rsidR="00923781" w:rsidRPr="00545459" w:rsidRDefault="00923781" w:rsidP="00191D5E">
            <w:pPr>
              <w:pStyle w:val="a8"/>
              <w:widowControl/>
              <w:numPr>
                <w:ilvl w:val="0"/>
                <w:numId w:val="43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113-114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度發展項目及進程中納入本項主軸之其他發展項目需一併呈現。</w:t>
            </w:r>
          </w:p>
        </w:tc>
      </w:tr>
      <w:tr w:rsidR="00545459" w:rsidRPr="00545459" w14:paraId="6E5F432D" w14:textId="77777777" w:rsidTr="00CE6AAB">
        <w:trPr>
          <w:trHeight w:val="912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B8F9FE8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促進國際交流合作</w:t>
            </w:r>
          </w:p>
        </w:tc>
        <w:tc>
          <w:tcPr>
            <w:tcW w:w="7938" w:type="dxa"/>
            <w:shd w:val="clear" w:color="auto" w:fill="auto"/>
          </w:tcPr>
          <w:p w14:paraId="1FF62F98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辦理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IEW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系統媒合國內外學校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28CA96B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請於學習路線中呈現國際教育學習內容，並將依地方采風特色研發完成之路線提供本署。</w:t>
            </w:r>
          </w:p>
          <w:p w14:paraId="294C477D" w14:textId="044E252D" w:rsidR="00923781" w:rsidRPr="00545459" w:rsidRDefault="00923781" w:rsidP="00191D5E">
            <w:pPr>
              <w:pStyle w:val="a8"/>
              <w:widowControl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113-114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度發展項目及進程中納入本項主軸之其他發展項目需一併呈現。</w:t>
            </w:r>
          </w:p>
        </w:tc>
      </w:tr>
      <w:tr w:rsidR="00545459" w:rsidRPr="00545459" w14:paraId="14B20B90" w14:textId="77777777" w:rsidTr="007D2284">
        <w:trPr>
          <w:trHeight w:val="1347"/>
          <w:jc w:val="center"/>
        </w:trPr>
        <w:tc>
          <w:tcPr>
            <w:tcW w:w="1275" w:type="dxa"/>
            <w:vAlign w:val="center"/>
          </w:tcPr>
          <w:p w14:paraId="57A0FB19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強化國際教育支持機制</w:t>
            </w:r>
          </w:p>
        </w:tc>
        <w:tc>
          <w:tcPr>
            <w:tcW w:w="7938" w:type="dxa"/>
            <w:vAlign w:val="center"/>
          </w:tcPr>
          <w:p w14:paraId="55CDE1B2" w14:textId="209D5D60" w:rsidR="00923781" w:rsidRPr="00545459" w:rsidRDefault="00923781" w:rsidP="007D2284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為配合於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114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年辦理國際教育週活動，請於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114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度起規劃國際教育週活動，俾本署統籌規劃活動宣傳期程。</w:t>
            </w:r>
          </w:p>
          <w:p w14:paraId="56584DEB" w14:textId="00109CF4" w:rsidR="00923781" w:rsidRPr="00545459" w:rsidRDefault="00923781" w:rsidP="007D2284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113-114</w:t>
            </w:r>
            <w:r w:rsidR="00807551" w:rsidRPr="00545459"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度發展項目及進程中納入本項主軸之其他發展項目需一併呈現。</w:t>
            </w:r>
          </w:p>
        </w:tc>
      </w:tr>
      <w:tr w:rsidR="00545459" w:rsidRPr="00545459" w14:paraId="0381424F" w14:textId="77777777" w:rsidTr="007D2284">
        <w:trPr>
          <w:trHeight w:val="696"/>
          <w:jc w:val="center"/>
        </w:trPr>
        <w:tc>
          <w:tcPr>
            <w:tcW w:w="1275" w:type="dxa"/>
            <w:vAlign w:val="center"/>
          </w:tcPr>
          <w:p w14:paraId="0D7248F7" w14:textId="77777777" w:rsidR="00923781" w:rsidRPr="00545459" w:rsidRDefault="00923781" w:rsidP="007D228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7938" w:type="dxa"/>
            <w:vAlign w:val="center"/>
          </w:tcPr>
          <w:p w14:paraId="7465E14D" w14:textId="7D266485" w:rsidR="00923781" w:rsidRPr="00545459" w:rsidRDefault="00807551" w:rsidP="007D228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113-114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="00923781" w:rsidRPr="00545459">
              <w:rPr>
                <w:rFonts w:ascii="Times New Roman" w:eastAsia="標楷體" w:hAnsi="Times New Roman" w:cs="Times New Roman" w:hint="eastAsia"/>
                <w:szCs w:val="24"/>
              </w:rPr>
              <w:t>度發展項目及進程中無法納入上面所列主軸者，一併呈現於本項目中。</w:t>
            </w:r>
          </w:p>
        </w:tc>
      </w:tr>
      <w:tr w:rsidR="00545459" w:rsidRPr="00545459" w14:paraId="33923E15" w14:textId="77777777" w:rsidTr="007D2284">
        <w:trPr>
          <w:trHeight w:val="423"/>
          <w:jc w:val="center"/>
        </w:trPr>
        <w:tc>
          <w:tcPr>
            <w:tcW w:w="1275" w:type="dxa"/>
            <w:vAlign w:val="center"/>
          </w:tcPr>
          <w:p w14:paraId="10D98394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經費</w:t>
            </w:r>
          </w:p>
        </w:tc>
        <w:tc>
          <w:tcPr>
            <w:tcW w:w="7938" w:type="dxa"/>
            <w:vAlign w:val="center"/>
          </w:tcPr>
          <w:p w14:paraId="0399850F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請填寫表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國際教育總體工作計畫經費申請表。</w:t>
            </w:r>
          </w:p>
        </w:tc>
      </w:tr>
      <w:tr w:rsidR="00545459" w:rsidRPr="00545459" w14:paraId="3B307F68" w14:textId="77777777" w:rsidTr="007D2284">
        <w:trPr>
          <w:trHeight w:val="2102"/>
          <w:jc w:val="center"/>
        </w:trPr>
        <w:tc>
          <w:tcPr>
            <w:tcW w:w="9213" w:type="dxa"/>
            <w:gridSpan w:val="2"/>
            <w:vAlign w:val="center"/>
          </w:tcPr>
          <w:p w14:paraId="0C6476DC" w14:textId="77777777" w:rsidR="00923781" w:rsidRPr="00545459" w:rsidRDefault="00923781" w:rsidP="007D2284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  <w:p w14:paraId="0530977D" w14:textId="77777777" w:rsidR="00923781" w:rsidRPr="00545459" w:rsidRDefault="00923781" w:rsidP="007D2284">
            <w:pPr>
              <w:widowControl/>
              <w:snapToGri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計畫中若屬縣市自籌款或其他計畫支應經費之項目，應於計畫中註明，並不得將經費納入本計畫經費表中。</w:t>
            </w:r>
          </w:p>
          <w:p w14:paraId="3430476A" w14:textId="77777777" w:rsidR="00923781" w:rsidRPr="00545459" w:rsidRDefault="00923781" w:rsidP="007D2284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受補助之地方政府，倘配合本署或自行公開之必要，拍攝學生照片或影片，應自行取得家長同意書並妥善留存，另因本計畫所產出之教案、學習單、教材及教學影片等應無償授權本署於符合教學目的之範圍內，重製、使用及推廣。</w:t>
            </w:r>
          </w:p>
        </w:tc>
      </w:tr>
    </w:tbl>
    <w:p w14:paraId="4E9480B6" w14:textId="77777777" w:rsidR="00923781" w:rsidRPr="00545459" w:rsidRDefault="00923781" w:rsidP="00923781">
      <w:r w:rsidRPr="00545459">
        <w:br w:type="page"/>
      </w:r>
    </w:p>
    <w:sdt>
      <w:sdtPr>
        <w:rPr>
          <w:rFonts w:ascii="Times New Roman" w:eastAsiaTheme="minorEastAsia" w:hAnsi="Times New Roman" w:cs="Times New Roman"/>
          <w:color w:val="auto"/>
          <w:kern w:val="2"/>
          <w:sz w:val="24"/>
          <w:szCs w:val="22"/>
          <w:lang w:val="zh-TW"/>
        </w:rPr>
        <w:id w:val="5793449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1AAE58" w14:textId="77777777" w:rsidR="00923781" w:rsidRPr="00545459" w:rsidRDefault="00923781" w:rsidP="00923781">
          <w:pPr>
            <w:pStyle w:val="af0"/>
            <w:jc w:val="center"/>
            <w:rPr>
              <w:rFonts w:ascii="標楷體" w:eastAsia="標楷體" w:hAnsi="標楷體" w:cs="Times New Roman"/>
              <w:b/>
              <w:color w:val="auto"/>
              <w:sz w:val="44"/>
            </w:rPr>
          </w:pPr>
          <w:r w:rsidRPr="00545459">
            <w:rPr>
              <w:rFonts w:ascii="標楷體" w:eastAsia="標楷體" w:hAnsi="標楷體" w:cs="Times New Roman" w:hint="eastAsia"/>
              <w:b/>
              <w:color w:val="auto"/>
              <w:sz w:val="44"/>
              <w:lang w:val="zh-TW"/>
            </w:rPr>
            <w:t>國際教育總體工作計畫目</w:t>
          </w:r>
          <w:r w:rsidRPr="00545459">
            <w:rPr>
              <w:rFonts w:ascii="標楷體" w:eastAsia="標楷體" w:hAnsi="標楷體" w:cs="Times New Roman"/>
              <w:b/>
              <w:color w:val="auto"/>
              <w:sz w:val="44"/>
              <w:lang w:val="zh-TW"/>
            </w:rPr>
            <w:t>錄</w:t>
          </w:r>
        </w:p>
        <w:p w14:paraId="449F32D8" w14:textId="77777777" w:rsidR="00923781" w:rsidRPr="00545459" w:rsidRDefault="00923781" w:rsidP="00923781">
          <w:pPr>
            <w:pStyle w:val="13"/>
            <w:ind w:left="641" w:hanging="641"/>
            <w:rPr>
              <w:rFonts w:asciiTheme="minorHAnsi" w:hAnsiTheme="minorHAnsi" w:cstheme="minorBidi"/>
              <w:b w:val="0"/>
              <w:bCs w:val="0"/>
              <w:caps w:val="0"/>
              <w:noProof/>
              <w:szCs w:val="22"/>
            </w:rPr>
          </w:pPr>
          <w:r w:rsidRPr="00545459">
            <w:rPr>
              <w:rFonts w:ascii="Times New Roman" w:eastAsia="標楷體" w:hAnsi="Times New Roman" w:cs="Times New Roman"/>
              <w:noProof/>
              <w:kern w:val="0"/>
              <w:sz w:val="32"/>
              <w:szCs w:val="32"/>
            </w:rPr>
            <w:fldChar w:fldCharType="begin"/>
          </w:r>
          <w:r w:rsidRPr="00545459">
            <w:rPr>
              <w:rFonts w:ascii="Times New Roman" w:eastAsia="標楷體" w:hAnsi="Times New Roman" w:cs="Times New Roman"/>
              <w:noProof/>
              <w:kern w:val="0"/>
              <w:sz w:val="32"/>
              <w:szCs w:val="32"/>
            </w:rPr>
            <w:instrText xml:space="preserve"> TOC \o "1-3" \h \z \u </w:instrText>
          </w:r>
          <w:r w:rsidRPr="00545459">
            <w:rPr>
              <w:rFonts w:ascii="Times New Roman" w:eastAsia="標楷體" w:hAnsi="Times New Roman" w:cs="Times New Roman"/>
              <w:noProof/>
              <w:kern w:val="0"/>
              <w:sz w:val="32"/>
              <w:szCs w:val="32"/>
            </w:rPr>
            <w:fldChar w:fldCharType="separate"/>
          </w:r>
          <w:hyperlink w:anchor="_Toc126085886" w:history="1">
            <w:r w:rsidRPr="00545459">
              <w:rPr>
                <w:rStyle w:val="af"/>
                <w:rFonts w:ascii="Times New Roman" w:eastAsia="標楷體" w:hAnsi="Times New Roman" w:cs="Times New Roman" w:hint="eastAsia"/>
                <w:noProof/>
                <w:color w:val="auto"/>
              </w:rPr>
              <w:t>【國際教育總體工作計畫】</w:t>
            </w:r>
            <w:r w:rsidRPr="00545459">
              <w:rPr>
                <w:rStyle w:val="af"/>
                <w:noProof/>
                <w:webHidden/>
                <w:color w:val="auto"/>
              </w:rPr>
              <w:tab/>
            </w:r>
            <w:r w:rsidRPr="00545459">
              <w:rPr>
                <w:rStyle w:val="af"/>
                <w:noProof/>
                <w:webHidden/>
                <w:color w:val="auto"/>
              </w:rPr>
              <w:fldChar w:fldCharType="begin"/>
            </w:r>
            <w:r w:rsidRPr="00545459">
              <w:rPr>
                <w:rStyle w:val="af"/>
                <w:noProof/>
                <w:webHidden/>
                <w:color w:val="auto"/>
              </w:rPr>
              <w:instrText xml:space="preserve"> PAGEREF _Toc126085886 \h </w:instrText>
            </w:r>
            <w:r w:rsidRPr="00545459">
              <w:rPr>
                <w:rStyle w:val="af"/>
                <w:noProof/>
                <w:webHidden/>
                <w:color w:val="auto"/>
              </w:rPr>
            </w:r>
            <w:r w:rsidRPr="00545459">
              <w:rPr>
                <w:rStyle w:val="af"/>
                <w:noProof/>
                <w:webHidden/>
                <w:color w:val="auto"/>
              </w:rPr>
              <w:fldChar w:fldCharType="separate"/>
            </w:r>
            <w:r w:rsidRPr="00545459">
              <w:rPr>
                <w:rStyle w:val="af"/>
                <w:noProof/>
                <w:webHidden/>
                <w:color w:val="auto"/>
              </w:rPr>
              <w:t>1</w:t>
            </w:r>
            <w:r w:rsidRPr="00545459">
              <w:rPr>
                <w:rStyle w:val="af"/>
                <w:noProof/>
                <w:webHidden/>
                <w:color w:val="auto"/>
              </w:rPr>
              <w:fldChar w:fldCharType="end"/>
            </w:r>
          </w:hyperlink>
        </w:p>
        <w:p w14:paraId="2A6E703F" w14:textId="77777777" w:rsidR="00923781" w:rsidRPr="00545459" w:rsidRDefault="00F430BE" w:rsidP="00923781">
          <w:pPr>
            <w:pStyle w:val="13"/>
            <w:rPr>
              <w:rFonts w:asciiTheme="minorHAnsi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26085897" w:history="1">
            <w:r w:rsidR="00923781" w:rsidRPr="00545459">
              <w:rPr>
                <w:rStyle w:val="af"/>
                <w:rFonts w:ascii="Times New Roman" w:eastAsia="標楷體" w:hAnsi="Times New Roman" w:cs="Times New Roman" w:hint="eastAsia"/>
                <w:noProof/>
                <w:color w:val="auto"/>
              </w:rPr>
              <w:t>【國際教育總體工作計畫經費申請表】</w:t>
            </w:r>
            <w:r w:rsidR="00923781" w:rsidRPr="00545459">
              <w:rPr>
                <w:noProof/>
                <w:webHidden/>
              </w:rPr>
              <w:tab/>
            </w:r>
          </w:hyperlink>
          <w:r w:rsidR="00923781" w:rsidRPr="00545459">
            <w:rPr>
              <w:rFonts w:hint="eastAsia"/>
              <w:noProof/>
            </w:rPr>
            <w:t>17</w:t>
          </w:r>
        </w:p>
        <w:p w14:paraId="69D4EA50" w14:textId="77777777" w:rsidR="00923781" w:rsidRPr="00545459" w:rsidRDefault="00923781" w:rsidP="00923781">
          <w:pPr>
            <w:rPr>
              <w:rFonts w:ascii="Times New Roman" w:hAnsi="Times New Roman" w:cs="Times New Roman"/>
              <w:sz w:val="32"/>
              <w:szCs w:val="32"/>
            </w:rPr>
            <w:sectPr w:rsidR="00923781" w:rsidRPr="00545459" w:rsidSect="007D2284">
              <w:footerReference w:type="default" r:id="rId7"/>
              <w:pgSz w:w="11906" w:h="16838"/>
              <w:pgMar w:top="1440" w:right="1080" w:bottom="1440" w:left="1080" w:header="851" w:footer="737" w:gutter="0"/>
              <w:cols w:space="425"/>
              <w:docGrid w:type="lines" w:linePitch="360"/>
            </w:sectPr>
          </w:pPr>
          <w:r w:rsidRPr="00545459">
            <w:rPr>
              <w:rFonts w:ascii="Times New Roman" w:eastAsia="標楷體" w:hAnsi="Times New Roman" w:cs="Times New Roman"/>
              <w:b/>
              <w:caps/>
              <w:noProof/>
              <w:kern w:val="0"/>
              <w:sz w:val="32"/>
              <w:szCs w:val="32"/>
            </w:rPr>
            <w:fldChar w:fldCharType="end"/>
          </w:r>
        </w:p>
      </w:sdtContent>
    </w:sdt>
    <w:p w14:paraId="282DFF91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6" w:name="_Toc66805196"/>
    </w:p>
    <w:p w14:paraId="07B224DD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583CD4D3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0BD98BE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74996EB0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D384296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25F36A8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09C08D6C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AFE192A" w14:textId="77777777" w:rsidR="00923781" w:rsidRPr="00545459" w:rsidRDefault="00923781" w:rsidP="0092378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41182B30" w14:textId="77777777" w:rsidR="00923781" w:rsidRPr="00545459" w:rsidRDefault="00923781" w:rsidP="00923781">
      <w:pPr>
        <w:pStyle w:val="10"/>
        <w:keepNext w:val="0"/>
        <w:spacing w:line="600" w:lineRule="exact"/>
        <w:jc w:val="center"/>
        <w:rPr>
          <w:rFonts w:ascii="Times New Roman" w:eastAsia="標楷體" w:hAnsi="Times New Roman" w:cs="Times New Roman"/>
          <w:sz w:val="56"/>
          <w:szCs w:val="40"/>
        </w:rPr>
      </w:pPr>
      <w:bookmarkStart w:id="7" w:name="_Toc126085886"/>
      <w:r w:rsidRPr="00545459">
        <w:rPr>
          <w:rFonts w:ascii="Times New Roman" w:eastAsia="標楷體" w:hAnsi="Times New Roman" w:cs="Times New Roman"/>
          <w:sz w:val="56"/>
          <w:szCs w:val="40"/>
        </w:rPr>
        <w:t>【</w:t>
      </w:r>
      <w:r w:rsidRPr="00545459">
        <w:rPr>
          <w:rFonts w:ascii="Times New Roman" w:eastAsia="標楷體" w:hAnsi="Times New Roman" w:cs="Times New Roman" w:hint="eastAsia"/>
          <w:sz w:val="56"/>
          <w:szCs w:val="40"/>
        </w:rPr>
        <w:t>國際教育總體工作計畫</w:t>
      </w:r>
      <w:r w:rsidRPr="00545459">
        <w:rPr>
          <w:rFonts w:ascii="Times New Roman" w:eastAsia="標楷體" w:hAnsi="Times New Roman" w:cs="Times New Roman"/>
          <w:sz w:val="56"/>
          <w:szCs w:val="40"/>
        </w:rPr>
        <w:t>】</w:t>
      </w:r>
      <w:bookmarkEnd w:id="7"/>
    </w:p>
    <w:p w14:paraId="573D9C7D" w14:textId="77777777" w:rsidR="00923781" w:rsidRPr="00545459" w:rsidRDefault="00923781" w:rsidP="00923781">
      <w:pPr>
        <w:rPr>
          <w:rFonts w:ascii="Times New Roman" w:hAnsi="Times New Roman" w:cs="Times New Roman"/>
        </w:rPr>
      </w:pPr>
    </w:p>
    <w:p w14:paraId="71A94F42" w14:textId="77777777" w:rsidR="00923781" w:rsidRPr="00545459" w:rsidRDefault="00923781" w:rsidP="00923781">
      <w:pPr>
        <w:widowControl/>
        <w:rPr>
          <w:rFonts w:ascii="Times New Roman" w:hAnsi="Times New Roman" w:cs="Times New Roman"/>
        </w:rPr>
        <w:sectPr w:rsidR="00923781" w:rsidRPr="00545459" w:rsidSect="007D2284">
          <w:footerReference w:type="default" r:id="rId8"/>
          <w:pgSz w:w="11906" w:h="16838"/>
          <w:pgMar w:top="1440" w:right="1080" w:bottom="1440" w:left="1080" w:header="851" w:footer="992" w:gutter="0"/>
          <w:pgNumType w:start="1" w:chapStyle="1"/>
          <w:cols w:space="425"/>
          <w:titlePg/>
          <w:docGrid w:type="lines" w:linePitch="360"/>
        </w:sectPr>
      </w:pPr>
    </w:p>
    <w:bookmarkEnd w:id="6"/>
    <w:p w14:paraId="07528DBE" w14:textId="77777777" w:rsidR="00923781" w:rsidRPr="00545459" w:rsidRDefault="00923781" w:rsidP="00923781">
      <w:pPr>
        <w:pStyle w:val="10"/>
        <w:keepNext w:val="0"/>
        <w:spacing w:line="600" w:lineRule="exact"/>
        <w:rPr>
          <w:rFonts w:ascii="Times New Roman" w:eastAsia="標楷體" w:hAnsi="Times New Roman" w:cs="Times New Roman"/>
          <w:sz w:val="40"/>
          <w:szCs w:val="40"/>
        </w:rPr>
      </w:pPr>
      <w:r w:rsidRPr="00545459"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基本資料</w:t>
      </w:r>
    </w:p>
    <w:tbl>
      <w:tblPr>
        <w:tblpPr w:leftFromText="180" w:rightFromText="180" w:vertAnchor="text" w:horzAnchor="margin" w:tblpY="248"/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850"/>
        <w:gridCol w:w="287"/>
        <w:gridCol w:w="179"/>
        <w:gridCol w:w="2362"/>
        <w:gridCol w:w="1352"/>
        <w:gridCol w:w="989"/>
        <w:gridCol w:w="2342"/>
      </w:tblGrid>
      <w:tr w:rsidR="00545459" w:rsidRPr="00545459" w14:paraId="62778D09" w14:textId="77777777" w:rsidTr="007D2284">
        <w:trPr>
          <w:trHeight w:val="794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61C2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申請單位</w:t>
            </w:r>
          </w:p>
        </w:tc>
        <w:tc>
          <w:tcPr>
            <w:tcW w:w="8361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F7A3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直轄市政府教育局或縣</w:t>
            </w:r>
            <w:r w:rsidRPr="00545459">
              <w:rPr>
                <w:rFonts w:ascii="標楷體" w:eastAsia="標楷體" w:hAnsi="標楷體" w:cs="Times New Roman" w:hint="eastAsia"/>
              </w:rPr>
              <w:t>（</w:t>
            </w:r>
            <w:r w:rsidRPr="00545459">
              <w:rPr>
                <w:rFonts w:ascii="標楷體" w:eastAsia="標楷體" w:hAnsi="標楷體" w:cs="Times New Roman"/>
              </w:rPr>
              <w:t>市</w:t>
            </w:r>
            <w:r w:rsidRPr="00545459">
              <w:rPr>
                <w:rFonts w:ascii="標楷體" w:eastAsia="標楷體" w:hAnsi="標楷體" w:cs="Times New Roman" w:hint="eastAsia"/>
              </w:rPr>
              <w:t>）</w:t>
            </w:r>
            <w:r w:rsidRPr="00545459">
              <w:rPr>
                <w:rFonts w:ascii="標楷體" w:eastAsia="標楷體" w:hAnsi="標楷體" w:cs="Times New Roman"/>
              </w:rPr>
              <w:t xml:space="preserve">政府 </w:t>
            </w:r>
          </w:p>
          <w:p w14:paraId="12870FD8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53154513" w14:textId="77777777" w:rsidTr="007D2284">
        <w:trPr>
          <w:trHeight w:val="397"/>
        </w:trPr>
        <w:tc>
          <w:tcPr>
            <w:tcW w:w="9619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7B9F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轄區基本資料</w:t>
            </w:r>
          </w:p>
        </w:tc>
      </w:tr>
      <w:tr w:rsidR="00545459" w:rsidRPr="00545459" w14:paraId="23A820D8" w14:textId="77777777" w:rsidTr="007D2284">
        <w:trPr>
          <w:trHeight w:val="397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BA3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教育階段別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D80121F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學校數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543FB0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學生數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C01946E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教師數</w:t>
            </w:r>
          </w:p>
        </w:tc>
      </w:tr>
      <w:tr w:rsidR="00545459" w:rsidRPr="00545459" w14:paraId="31568BA8" w14:textId="77777777" w:rsidTr="007D2284">
        <w:trPr>
          <w:trHeight w:val="397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D2FE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高級中等學校</w:t>
            </w:r>
          </w:p>
          <w:p w14:paraId="2EAB098E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(含完全高中)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29A57A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621EEC0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ED0F51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6EF3CD0E" w14:textId="77777777" w:rsidTr="007D2284">
        <w:trPr>
          <w:trHeight w:val="397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76E2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國民中學</w:t>
            </w:r>
          </w:p>
          <w:p w14:paraId="7135A78C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(含國民中小學)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26991D5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70C687B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210F0D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11D7A47B" w14:textId="77777777" w:rsidTr="007D2284">
        <w:trPr>
          <w:trHeight w:val="397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7C56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國民小學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8C4B89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6DEA98C0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5BF2EF6A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7754BA03" w14:textId="77777777" w:rsidTr="007D2284">
        <w:trPr>
          <w:trHeight w:val="397"/>
        </w:trPr>
        <w:tc>
          <w:tcPr>
            <w:tcW w:w="25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B68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其他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6E073EC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BCBE986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28CA636B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6B7534B4" w14:textId="77777777" w:rsidTr="007D2284">
        <w:trPr>
          <w:trHeight w:val="689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037F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國際教育中心聯絡窗口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29FE318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064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D33D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8AD18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368359CB" w14:textId="77777777" w:rsidTr="007D2284">
        <w:trPr>
          <w:trHeight w:val="751"/>
        </w:trPr>
        <w:tc>
          <w:tcPr>
            <w:tcW w:w="125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C612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6824A9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EM</w:t>
            </w:r>
            <w:r w:rsidRPr="00545459">
              <w:rPr>
                <w:rFonts w:ascii="標楷體" w:eastAsia="標楷體" w:hAnsi="標楷體" w:cs="Times New Roman"/>
              </w:rPr>
              <w:t>AIL</w:t>
            </w:r>
          </w:p>
        </w:tc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3BF6C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6619BE7F" w14:textId="77777777" w:rsidTr="007D2284">
        <w:trPr>
          <w:trHeight w:val="397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862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國際教育中心</w:t>
            </w:r>
            <w:r w:rsidRPr="00545459">
              <w:rPr>
                <w:rFonts w:ascii="標楷體" w:eastAsia="標楷體" w:hAnsi="標楷體" w:cs="Times New Roman"/>
              </w:rPr>
              <w:t>學校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FDE817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408FE06A" w14:textId="77777777" w:rsidTr="007D2284">
        <w:trPr>
          <w:trHeight w:val="870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E92E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夥伴</w:t>
            </w:r>
            <w:r w:rsidRPr="00545459">
              <w:rPr>
                <w:rFonts w:ascii="標楷體" w:eastAsia="標楷體" w:hAnsi="標楷體" w:cs="Times New Roman"/>
              </w:rPr>
              <w:t>學校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ED7316D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有任務編組學校請填寫，如無則免填</w:t>
            </w:r>
          </w:p>
        </w:tc>
      </w:tr>
      <w:tr w:rsidR="00545459" w:rsidRPr="00545459" w14:paraId="5B77D221" w14:textId="77777777" w:rsidTr="007D2284">
        <w:trPr>
          <w:cantSplit/>
          <w:trHeight w:val="520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textDirection w:val="tbRlV"/>
            <w:vAlign w:val="center"/>
          </w:tcPr>
          <w:p w14:paraId="6AA116BA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  <w:sz w:val="22"/>
              </w:rPr>
              <w:t>申請經費（如有夥伴學校，請註明）</w:t>
            </w:r>
          </w:p>
        </w:tc>
        <w:tc>
          <w:tcPr>
            <w:tcW w:w="6019" w:type="dxa"/>
            <w:gridSpan w:val="6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BDB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工作項目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5077DF5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申請經費（元）</w:t>
            </w:r>
          </w:p>
        </w:tc>
      </w:tr>
      <w:tr w:rsidR="00545459" w:rsidRPr="00545459" w14:paraId="6C025D8F" w14:textId="77777777" w:rsidTr="007D2284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EC529B0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F56B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4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13BFD15B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0CF4E7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5E44971E" w14:textId="77777777" w:rsidTr="007D2284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1CC1C7A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52F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4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314444A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B8CA937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68A12651" w14:textId="77777777" w:rsidTr="007D2284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86648B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871F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4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A4C86A7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34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4D69F10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51A54C72" w14:textId="77777777" w:rsidTr="007D2284">
        <w:trPr>
          <w:cantSplit/>
          <w:trHeight w:val="522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0947D4DC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B0D3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4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3F354B45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 w:hint="eastAsia"/>
              </w:rPr>
              <w:t>(若欄位不足請自行增加)</w:t>
            </w:r>
          </w:p>
        </w:tc>
        <w:tc>
          <w:tcPr>
            <w:tcW w:w="234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7A956DE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bookmarkStart w:id="8" w:name="_Hlk56016146"/>
            <w:bookmarkEnd w:id="8"/>
          </w:p>
        </w:tc>
      </w:tr>
      <w:tr w:rsidR="00545459" w:rsidRPr="00545459" w14:paraId="70163083" w14:textId="77777777" w:rsidTr="007D2284">
        <w:trPr>
          <w:cantSplit/>
          <w:trHeight w:val="869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D72870E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019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1587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總  計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22" w:type="dxa"/>
            </w:tcMar>
            <w:vAlign w:val="center"/>
          </w:tcPr>
          <w:p w14:paraId="40AAB608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1E50091A" w14:textId="77777777" w:rsidR="00923781" w:rsidRPr="00545459" w:rsidRDefault="00923781" w:rsidP="00923781">
      <w:pPr>
        <w:rPr>
          <w:rFonts w:ascii="Times New Roman" w:hAnsi="Times New Roman" w:cs="Times New Roman"/>
        </w:rPr>
      </w:pPr>
    </w:p>
    <w:p w14:paraId="7F79F97E" w14:textId="77777777" w:rsidR="00923781" w:rsidRPr="00545459" w:rsidRDefault="00923781" w:rsidP="00923781">
      <w:pPr>
        <w:rPr>
          <w:rFonts w:ascii="Times New Roman" w:hAnsi="Times New Roman" w:cs="Times New Roman"/>
        </w:rPr>
      </w:pPr>
    </w:p>
    <w:p w14:paraId="056548D1" w14:textId="77777777" w:rsidR="00923781" w:rsidRPr="00545459" w:rsidRDefault="00923781" w:rsidP="00923781">
      <w:pPr>
        <w:rPr>
          <w:rFonts w:ascii="Times New Roman" w:hAnsi="Times New Roman" w:cs="Times New Roman"/>
        </w:rPr>
      </w:pPr>
    </w:p>
    <w:p w14:paraId="19A73F16" w14:textId="77777777" w:rsidR="00923781" w:rsidRPr="00545459" w:rsidRDefault="00923781" w:rsidP="00923781">
      <w:pPr>
        <w:rPr>
          <w:rFonts w:ascii="Times New Roman" w:hAnsi="Times New Roman" w:cs="Times New Roman"/>
        </w:rPr>
      </w:pPr>
    </w:p>
    <w:p w14:paraId="402BFB92" w14:textId="77777777" w:rsidR="00923781" w:rsidRPr="00545459" w:rsidRDefault="00923781" w:rsidP="00923781">
      <w:pPr>
        <w:rPr>
          <w:rFonts w:ascii="Times New Roman" w:hAnsi="Times New Roman" w:cs="Times New Roman"/>
        </w:rPr>
      </w:pPr>
    </w:p>
    <w:p w14:paraId="725EDBF0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  <w:sectPr w:rsidR="00923781" w:rsidRPr="00545459" w:rsidSect="007D2284">
          <w:footerReference w:type="default" r:id="rId9"/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3C288677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545459">
        <w:rPr>
          <w:rFonts w:ascii="Times New Roman" w:eastAsia="標楷體" w:hAnsi="Times New Roman" w:cs="Times New Roman" w:hint="eastAsia"/>
          <w:b/>
          <w:position w:val="-1"/>
          <w:sz w:val="40"/>
          <w:szCs w:val="40"/>
        </w:rPr>
        <w:lastRenderedPageBreak/>
        <w:t>1</w:t>
      </w:r>
      <w:r w:rsidRPr="00545459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-</w:t>
      </w:r>
      <w:r w:rsidRPr="00545459">
        <w:rPr>
          <w:rFonts w:ascii="Times New Roman" w:eastAsia="標楷體" w:hAnsi="Times New Roman" w:cs="Times New Roman" w:hint="eastAsia"/>
          <w:b/>
          <w:position w:val="-1"/>
          <w:sz w:val="40"/>
          <w:szCs w:val="40"/>
        </w:rPr>
        <w:t>1</w:t>
      </w:r>
      <w:r w:rsidRPr="00545459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.</w:t>
      </w:r>
      <w:r w:rsidRPr="00545459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健全組織運作</w:t>
      </w:r>
    </w:p>
    <w:p w14:paraId="79BB5BDE" w14:textId="77777777" w:rsidR="00923781" w:rsidRPr="00545459" w:rsidRDefault="00923781" w:rsidP="00923781">
      <w:pPr>
        <w:snapToGrid w:val="0"/>
        <w:rPr>
          <w:rFonts w:ascii="Times New Roman" w:eastAsia="標楷體" w:hAnsi="Times New Roman" w:cs="Times New Roman"/>
          <w:position w:val="-1"/>
          <w:szCs w:val="24"/>
        </w:rPr>
      </w:pPr>
      <w:r w:rsidRPr="00545459">
        <w:rPr>
          <w:rFonts w:ascii="Times New Roman" w:eastAsia="標楷體" w:hAnsi="Times New Roman" w:cs="Times New Roman"/>
          <w:position w:val="-1"/>
          <w:szCs w:val="24"/>
        </w:rPr>
        <w:t>本項目包含縣市推動</w:t>
      </w:r>
      <w:r w:rsidRPr="00545459">
        <w:rPr>
          <w:rFonts w:ascii="Times New Roman" w:eastAsia="標楷體" w:hAnsi="Times New Roman" w:cs="Times New Roman" w:hint="eastAsia"/>
          <w:position w:val="-1"/>
          <w:szCs w:val="24"/>
        </w:rPr>
        <w:t>國際</w:t>
      </w:r>
      <w:r w:rsidRPr="00545459">
        <w:rPr>
          <w:rFonts w:ascii="Times New Roman" w:eastAsia="標楷體" w:hAnsi="Times New Roman" w:cs="Times New Roman"/>
          <w:position w:val="-1"/>
          <w:szCs w:val="24"/>
        </w:rPr>
        <w:t>教育整體組織運作及中程</w:t>
      </w:r>
      <w:r w:rsidRPr="00545459">
        <w:rPr>
          <w:rFonts w:ascii="Times New Roman" w:eastAsia="標楷體" w:hAnsi="Times New Roman" w:cs="Times New Roman" w:hint="eastAsia"/>
          <w:position w:val="-1"/>
          <w:szCs w:val="24"/>
        </w:rPr>
        <w:t>計畫</w:t>
      </w:r>
      <w:r w:rsidRPr="00545459">
        <w:rPr>
          <w:rFonts w:ascii="Times New Roman" w:eastAsia="標楷體" w:hAnsi="Times New Roman" w:cs="Times New Roman"/>
          <w:position w:val="-1"/>
          <w:szCs w:val="24"/>
        </w:rPr>
        <w:t>推動</w:t>
      </w:r>
      <w:r w:rsidRPr="00545459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545459" w:rsidRPr="00545459" w14:paraId="23AE4BE8" w14:textId="77777777" w:rsidTr="007D2284">
        <w:trPr>
          <w:trHeight w:val="458"/>
        </w:trPr>
        <w:tc>
          <w:tcPr>
            <w:tcW w:w="5000" w:type="pct"/>
            <w:shd w:val="clear" w:color="auto" w:fill="E7E6E6" w:themeFill="background2"/>
            <w:vAlign w:val="center"/>
          </w:tcPr>
          <w:p w14:paraId="23C04F48" w14:textId="77777777" w:rsidR="00923781" w:rsidRPr="00545459" w:rsidRDefault="00923781" w:rsidP="007D2284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1-1-1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組織架構</w:t>
            </w:r>
          </w:p>
        </w:tc>
      </w:tr>
      <w:tr w:rsidR="00545459" w:rsidRPr="00545459" w14:paraId="61E86447" w14:textId="77777777" w:rsidTr="007D2284">
        <w:trPr>
          <w:trHeight w:val="155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0A2D972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請說明縣市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教育相關任務：</w:t>
            </w:r>
          </w:p>
          <w:p w14:paraId="327CE646" w14:textId="77777777" w:rsidR="00923781" w:rsidRPr="00545459" w:rsidRDefault="00923781" w:rsidP="007D2284">
            <w:pPr>
              <w:pStyle w:val="a8"/>
              <w:numPr>
                <w:ilvl w:val="1"/>
                <w:numId w:val="7"/>
              </w:numPr>
              <w:snapToGrid w:val="0"/>
              <w:spacing w:line="400" w:lineRule="exact"/>
              <w:ind w:leftChars="0" w:left="568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中心人員分工</w:t>
            </w:r>
          </w:p>
          <w:p w14:paraId="7C9AC8A5" w14:textId="77777777" w:rsidR="00923781" w:rsidRPr="00545459" w:rsidRDefault="00923781" w:rsidP="007D2284">
            <w:pPr>
              <w:pStyle w:val="a8"/>
              <w:numPr>
                <w:ilvl w:val="0"/>
                <w:numId w:val="12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以架構圖方式呈現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如下圖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，輔以文字說明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59104B24" w14:textId="77777777" w:rsidR="00923781" w:rsidRPr="00545459" w:rsidRDefault="00923781" w:rsidP="007D2284">
            <w:pPr>
              <w:pStyle w:val="a8"/>
              <w:numPr>
                <w:ilvl w:val="0"/>
                <w:numId w:val="12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組織成員應兼顧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教育知能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11F7ED1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050F07F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0EB2F5" wp14:editId="0CF4436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16510</wp:posOffset>
                      </wp:positionV>
                      <wp:extent cx="5334000" cy="2257425"/>
                      <wp:effectExtent l="0" t="0" r="19050" b="28575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0" cy="2257425"/>
                                <a:chOff x="0" y="0"/>
                                <a:chExt cx="4570892" cy="1561667"/>
                              </a:xfrm>
                            </wpg:grpSpPr>
                            <wpg:grpSp>
                              <wpg:cNvPr id="36" name="群組 36"/>
                              <wpg:cNvGrpSpPr/>
                              <wpg:grpSpPr>
                                <a:xfrm>
                                  <a:off x="0" y="0"/>
                                  <a:ext cx="3923117" cy="1090978"/>
                                  <a:chOff x="-144470" y="181961"/>
                                  <a:chExt cx="4788687" cy="1572396"/>
                                </a:xfrm>
                              </wpg:grpSpPr>
                              <wpg:grpSp>
                                <wpg:cNvPr id="37" name="群組 37"/>
                                <wpg:cNvGrpSpPr/>
                                <wpg:grpSpPr>
                                  <a:xfrm>
                                    <a:off x="-144470" y="181961"/>
                                    <a:ext cx="4575517" cy="1395377"/>
                                    <a:chOff x="294982" y="181961"/>
                                    <a:chExt cx="5361724" cy="1395377"/>
                                  </a:xfrm>
                                </wpg:grpSpPr>
                                <wps:wsp>
                                  <wps:cNvPr id="38" name="矩形 8"/>
                                  <wps:cNvSpPr/>
                                  <wps:spPr>
                                    <a:xfrm>
                                      <a:off x="1759024" y="181961"/>
                                      <a:ext cx="2464498" cy="385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7D8DC05" w14:textId="77777777" w:rsidR="007D2284" w:rsidRPr="00806AF5" w:rsidRDefault="007D2284" w:rsidP="00923781">
                                        <w:pPr>
                                          <w:pStyle w:val="Web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06AF5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地方政府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" name="直線接點 18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991274" y="567720"/>
                                      <a:ext cx="2509" cy="24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0" name="矩形 10"/>
                                  <wps:cNvSpPr/>
                                  <wps:spPr>
                                    <a:xfrm>
                                      <a:off x="294982" y="1013460"/>
                                      <a:ext cx="2419230" cy="39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04B985A" w14:textId="77777777" w:rsidR="007D2284" w:rsidRPr="00806AF5" w:rsidRDefault="007D2284" w:rsidP="00923781">
                                        <w:pPr>
                                          <w:pStyle w:val="Web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國際</w:t>
                                        </w:r>
                                        <w:r w:rsidRPr="00806AF5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教育推動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會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矩形 10"/>
                                  <wps:cNvSpPr/>
                                  <wps:spPr>
                                    <a:xfrm>
                                      <a:off x="3183008" y="1013460"/>
                                      <a:ext cx="2473698" cy="395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F1A2EAB" w14:textId="77777777" w:rsidR="007D2284" w:rsidRPr="00806AF5" w:rsidRDefault="007D2284" w:rsidP="00923781">
                                        <w:pPr>
                                          <w:pStyle w:val="Web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國際</w:t>
                                        </w:r>
                                        <w:r w:rsidRPr="00806AF5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教育中心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" name="直線接點 42"/>
                                  <wps:cNvCnPr/>
                                  <wps:spPr>
                                    <a:xfrm>
                                      <a:off x="4252616" y="1409064"/>
                                      <a:ext cx="2579" cy="168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54" name="直線接點 54"/>
                                <wps:cNvCnPr/>
                                <wps:spPr>
                                  <a:xfrm>
                                    <a:off x="959751" y="800099"/>
                                    <a:ext cx="2274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直線接點 55"/>
                                <wps:cNvCnPr/>
                                <wps:spPr>
                                  <a:xfrm>
                                    <a:off x="959751" y="800099"/>
                                    <a:ext cx="254" cy="213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直線接點 56"/>
                                <wps:cNvCnPr/>
                                <wps:spPr>
                                  <a:xfrm>
                                    <a:off x="3232828" y="807720"/>
                                    <a:ext cx="0" cy="2057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1" name="直線接點 61"/>
                                <wps:cNvCnPr/>
                                <wps:spPr>
                                  <a:xfrm>
                                    <a:off x="4644217" y="1583432"/>
                                    <a:ext cx="0" cy="1709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0" name="直線接點 130"/>
                                <wps:cNvCnPr/>
                                <wps:spPr>
                                  <a:xfrm flipV="1">
                                    <a:off x="1920010" y="1211263"/>
                                    <a:ext cx="400070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arrow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77" name="直線接點 177"/>
                              <wps:cNvCnPr/>
                              <wps:spPr>
                                <a:xfrm>
                                  <a:off x="1742965" y="968157"/>
                                  <a:ext cx="2180151" cy="42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9" name="矩形 23"/>
                              <wps:cNvSpPr/>
                              <wps:spPr>
                                <a:xfrm>
                                  <a:off x="3057078" y="1099260"/>
                                  <a:ext cx="1513814" cy="462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BDFED7E" w14:textId="77777777" w:rsidR="007D2284" w:rsidRPr="00806AF5" w:rsidRDefault="007D2284" w:rsidP="00923781">
                                    <w:pPr>
                                      <w:pStyle w:val="a4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兼職</w:t>
                                    </w: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</w:rPr>
                                      <w:t>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力2</w:t>
                                    </w:r>
                                    <w:r w:rsidRPr="00806AF5">
                                      <w:rPr>
                                        <w:rFonts w:ascii="標楷體" w:eastAsia="標楷體" w:hAnsi="標楷體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職稱)</w:t>
                                    </w:r>
                                  </w:p>
                                  <w:p w14:paraId="48A6D7E9" w14:textId="77777777" w:rsidR="007D2284" w:rsidRPr="00AE5449" w:rsidRDefault="007D2284" w:rsidP="00923781">
                                    <w:pPr>
                                      <w:pStyle w:val="Web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>服務單位/姓名/職稱/職責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矩形 23"/>
                              <wps:cNvSpPr/>
                              <wps:spPr>
                                <a:xfrm>
                                  <a:off x="1006769" y="1112438"/>
                                  <a:ext cx="1595664" cy="429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069855" w14:textId="77777777" w:rsidR="007D2284" w:rsidRPr="00806AF5" w:rsidRDefault="007D2284" w:rsidP="00923781">
                                    <w:pPr>
                                      <w:pStyle w:val="a4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專職</w:t>
                                    </w: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</w:rPr>
                                      <w:t>人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力1</w:t>
                                    </w:r>
                                    <w:r w:rsidRPr="00806AF5">
                                      <w:rPr>
                                        <w:rFonts w:ascii="標楷體" w:eastAsia="標楷體" w:hAnsi="標楷體"/>
                                      </w:rPr>
                                      <w:t>(</w:t>
                                    </w: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</w:rPr>
                                      <w:t>教師專業</w:t>
                                    </w:r>
                                    <w:r w:rsidRPr="00806AF5">
                                      <w:rPr>
                                        <w:rFonts w:ascii="標楷體" w:eastAsia="標楷體" w:hAnsi="標楷體"/>
                                      </w:rPr>
                                      <w:t>)</w:t>
                                    </w:r>
                                  </w:p>
                                  <w:p w14:paraId="420ED397" w14:textId="77777777" w:rsidR="007D2284" w:rsidRPr="00806AF5" w:rsidRDefault="007D2284" w:rsidP="00923781">
                                    <w:pPr>
                                      <w:pStyle w:val="Web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06AF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>服務單位/姓名/職稱/職責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560EB2F5" id="群組 3" o:spid="_x0000_s1026" style="position:absolute;left:0;text-align:left;margin-left:22.6pt;margin-top:1.3pt;width:420pt;height:177.75pt;z-index:251659264;mso-width-relative:margin;mso-height-relative:margin" coordsize="45708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">
                      <v:group id="群組 36" o:spid="_x0000_s1027" style="position:absolute;width:39231;height:10909" coordorigin="-1444,1819" coordsize="47886,1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群組 37" o:spid="_x0000_s1028" style="position:absolute;left:-1444;top:1819;width:45754;height:13954" coordorigin="2949,1819" coordsize="53617,1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rect id="矩形 8" o:spid="_x0000_s1029" style="position:absolute;left:17590;top:1819;width:24645;height:3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7r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RqbvqQfIPNfAAAA//8DAFBLAQItABQABgAIAAAAIQDb4fbL7gAAAIUBAAATAAAAAAAAAAAAAAAA&#10;AAAAAABbQ29udGVudF9UeXBlc10ueG1sUEsBAi0AFAAGAAgAAAAhAFr0LFu/AAAAFQEAAAsAAAAA&#10;AAAAAAAAAAAAHwEAAF9yZWxzLy5yZWxzUEsBAi0AFAAGAAgAAAAhAH3bvuvBAAAA2wAAAA8AAAAA&#10;AAAAAAAAAAAABwIAAGRycy9kb3ducmV2LnhtbFBLBQYAAAAAAwADALcAAAD1AgAAAAA=&#10;" filled="f" strokecolor="windowText" strokeweight="1pt">
                            <v:textbox>
                              <w:txbxContent>
                                <w:p w14:paraId="67D8DC05" w14:textId="77777777" w:rsidR="007D2284" w:rsidRPr="00806AF5" w:rsidRDefault="007D2284" w:rsidP="00923781">
                                  <w:pPr>
                                    <w:pStyle w:val="Web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06AF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地方政府</w:t>
                                  </w:r>
                                </w:p>
                              </w:txbxContent>
                            </v:textbox>
                          </v:rect>
                          <v:line id="直線接點 18" o:spid="_x0000_s1030" style="position:absolute;visibility:visible;mso-wrap-style:square" from="29912,5677" to="29937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" strokecolor="windowText">
                            <v:stroke joinstyle="miter"/>
                            <o:lock v:ext="edit" shapetype="f"/>
                          </v:line>
                          <v:rect id="矩形 10" o:spid="_x0000_s1031" style="position:absolute;left:2949;top:10134;width:24193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GQ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NurwZDBAAAA2wAAAA8AAAAA&#10;AAAAAAAAAAAABwIAAGRycy9kb3ducmV2LnhtbFBLBQYAAAAAAwADALcAAAD1AgAAAAA=&#10;" filled="f" strokecolor="windowText" strokeweight="1pt">
                            <v:textbox>
                              <w:txbxContent>
                                <w:p w14:paraId="404B985A" w14:textId="77777777" w:rsidR="007D2284" w:rsidRPr="00806AF5" w:rsidRDefault="007D2284" w:rsidP="00923781">
                                  <w:pPr>
                                    <w:pStyle w:val="Web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國際</w:t>
                                  </w:r>
                                  <w:r w:rsidRPr="00806AF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教育推動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會</w:t>
                                  </w:r>
                                </w:p>
                              </w:txbxContent>
                            </v:textbox>
                          </v:rect>
                          <v:rect id="矩形 10" o:spid="_x0000_s1032" style="position:absolute;left:31830;top:10134;width:24737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QLxAAAANsAAAAPAAAAZHJzL2Rvd25yZXYueG1sRI/BasMw&#10;EETvgf6D2EJvsZQ0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LTnZAvEAAAA2wAAAA8A&#10;AAAAAAAAAAAAAAAABwIAAGRycy9kb3ducmV2LnhtbFBLBQYAAAAAAwADALcAAAD4AgAAAAA=&#10;" filled="f" strokecolor="windowText" strokeweight="1pt">
                            <v:textbox>
                              <w:txbxContent>
                                <w:p w14:paraId="0F1A2EAB" w14:textId="77777777" w:rsidR="007D2284" w:rsidRPr="00806AF5" w:rsidRDefault="007D2284" w:rsidP="00923781">
                                  <w:pPr>
                                    <w:pStyle w:val="Web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國際</w:t>
                                  </w:r>
                                  <w:r w:rsidRPr="00806AF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教育中心</w:t>
                                  </w:r>
                                </w:p>
                              </w:txbxContent>
                            </v:textbox>
                          </v:rect>
                          <v:line id="直線接點 42" o:spid="_x0000_s1033" style="position:absolute;visibility:visible;mso-wrap-style:square" from="42526,14090" to="42551,1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" strokecolor="windowText">
                            <v:stroke joinstyle="miter"/>
                          </v:line>
                        </v:group>
                        <v:line id="直線接點 54" o:spid="_x0000_s1034" style="position:absolute;visibility:visible;mso-wrap-style:square" from="9597,8000" to="32346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" strokecolor="windowText">
                          <v:stroke joinstyle="miter"/>
                        </v:line>
                        <v:line id="直線接點 55" o:spid="_x0000_s1035" style="position:absolute;visibility:visible;mso-wrap-style:square" from="9597,8000" to="9600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" strokecolor="windowText">
                          <v:stroke joinstyle="miter"/>
                        </v:line>
                        <v:line id="直線接點 56" o:spid="_x0000_s1036" style="position:absolute;visibility:visible;mso-wrap-style:square" from="32328,8077" to="32328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" strokecolor="windowText">
                          <v:stroke joinstyle="miter"/>
                        </v:line>
                        <v:line id="直線接點 61" o:spid="_x0000_s1037" style="position:absolute;visibility:visible;mso-wrap-style:square" from="46442,15834" to="46442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" strokecolor="windowText">
                          <v:stroke joinstyle="miter"/>
                        </v:line>
                        <v:line id="直線接點 130" o:spid="_x0000_s1038" style="position:absolute;flip:y;visibility:visible;mso-wrap-style:square" from="19200,12112" to="23200,1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" strokecolor="windowText">
                          <v:stroke startarrow="open" endarrow="open" joinstyle="miter"/>
                        </v:line>
                      </v:group>
                      <v:line id="直線接點 177" o:spid="_x0000_s1039" style="position:absolute;visibility:visible;mso-wrap-style:square" from="17429,9681" to="39231,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" strokecolor="windowText">
                        <v:stroke joinstyle="miter"/>
                      </v:line>
                      <v:rect id="矩形 23" o:spid="_x0000_s1040" style="position:absolute;left:30570;top:10992;width:15138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" filled="f" strokecolor="windowText">
                        <v:textbox>
                          <w:txbxContent>
                            <w:p w14:paraId="2BDFED7E" w14:textId="77777777" w:rsidR="007D2284" w:rsidRPr="00806AF5" w:rsidRDefault="007D2284" w:rsidP="00923781">
                              <w:pPr>
                                <w:pStyle w:val="a4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兼職</w:t>
                              </w:r>
                              <w:r w:rsidRPr="00806AF5">
                                <w:rPr>
                                  <w:rFonts w:ascii="標楷體" w:eastAsia="標楷體" w:hAnsi="標楷體" w:hint="eastAsia"/>
                                </w:rPr>
                                <w:t>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力2</w:t>
                              </w:r>
                              <w:r w:rsidRPr="00806AF5"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職稱)</w:t>
                              </w:r>
                            </w:p>
                            <w:p w14:paraId="48A6D7E9" w14:textId="77777777" w:rsidR="007D2284" w:rsidRPr="00AE5449" w:rsidRDefault="007D2284" w:rsidP="00923781">
                              <w:pPr>
                                <w:pStyle w:val="Web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6AF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服務單位/姓名/職稱/職責</w:t>
                              </w:r>
                            </w:p>
                          </w:txbxContent>
                        </v:textbox>
                      </v:rect>
                      <v:rect id="矩形 23" o:spid="_x0000_s1041" style="position:absolute;left:10067;top:11124;width:15957;height:4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" filled="f" strokecolor="windowText" strokeweight="1pt">
                        <v:textbox>
                          <w:txbxContent>
                            <w:p w14:paraId="32069855" w14:textId="77777777" w:rsidR="007D2284" w:rsidRPr="00806AF5" w:rsidRDefault="007D2284" w:rsidP="00923781">
                              <w:pPr>
                                <w:pStyle w:val="a4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專職</w:t>
                              </w:r>
                              <w:r w:rsidRPr="00806AF5">
                                <w:rPr>
                                  <w:rFonts w:ascii="標楷體" w:eastAsia="標楷體" w:hAnsi="標楷體" w:hint="eastAsia"/>
                                </w:rPr>
                                <w:t>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力1</w:t>
                              </w:r>
                              <w:r w:rsidRPr="00806AF5"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 w:rsidRPr="00806AF5">
                                <w:rPr>
                                  <w:rFonts w:ascii="標楷體" w:eastAsia="標楷體" w:hAnsi="標楷體" w:hint="eastAsia"/>
                                </w:rPr>
                                <w:t>教師專業</w:t>
                              </w:r>
                              <w:r w:rsidRPr="00806AF5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  <w:p w14:paraId="420ED397" w14:textId="77777777" w:rsidR="007D2284" w:rsidRPr="00806AF5" w:rsidRDefault="007D2284" w:rsidP="00923781">
                              <w:pPr>
                                <w:pStyle w:val="Web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06AF5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服務單位/姓名/職稱/職責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C26E014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A6F0B9F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11DC0FC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D813E72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45460D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9F367" wp14:editId="0B8B6002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158750</wp:posOffset>
                      </wp:positionV>
                      <wp:extent cx="0" cy="209550"/>
                      <wp:effectExtent l="0" t="0" r="3810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089CAE7" id="直線接點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12.5pt" to="183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" strokecolor="windowText">
                      <v:stroke joinstyle="miter"/>
                    </v:line>
                  </w:pict>
                </mc:Fallback>
              </mc:AlternateContent>
            </w:r>
          </w:p>
          <w:p w14:paraId="269D21C3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52502CA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7E8EE21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E042D73" w14:textId="77777777" w:rsidR="00923781" w:rsidRPr="00545459" w:rsidRDefault="00923781" w:rsidP="007D228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15056DD" w14:textId="77777777" w:rsidR="00923781" w:rsidRPr="00545459" w:rsidRDefault="00923781" w:rsidP="007D2284">
            <w:pPr>
              <w:pStyle w:val="a8"/>
              <w:numPr>
                <w:ilvl w:val="1"/>
                <w:numId w:val="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國際教育中心組織</w:t>
            </w:r>
            <w:r w:rsidRPr="00545459">
              <w:rPr>
                <w:rFonts w:ascii="新細明體" w:eastAsia="新細明體" w:hAnsi="新細明體" w:cs="Times New Roman" w:hint="eastAsia"/>
                <w:b/>
                <w:szCs w:val="24"/>
              </w:rPr>
              <w:t>、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成員及工作職掌</w:t>
            </w:r>
          </w:p>
          <w:p w14:paraId="32213E11" w14:textId="77777777" w:rsidR="00923781" w:rsidRPr="00545459" w:rsidRDefault="00923781" w:rsidP="007D2284">
            <w:pPr>
              <w:pStyle w:val="a8"/>
              <w:numPr>
                <w:ilvl w:val="1"/>
                <w:numId w:val="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中心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運作方式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含定期會議、工作小組等辦理方式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056EDAA" w14:textId="77777777" w:rsidR="00923781" w:rsidRPr="00545459" w:rsidRDefault="00923781" w:rsidP="007D2284">
            <w:pPr>
              <w:pStyle w:val="a8"/>
              <w:snapToGrid w:val="0"/>
              <w:spacing w:line="400" w:lineRule="exact"/>
              <w:ind w:leftChars="0" w:left="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B5BE99C" w14:textId="77777777" w:rsidR="00923781" w:rsidRPr="00545459" w:rsidRDefault="00923781" w:rsidP="00923781"/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3129"/>
        <w:gridCol w:w="2139"/>
        <w:gridCol w:w="1984"/>
        <w:gridCol w:w="1276"/>
      </w:tblGrid>
      <w:tr w:rsidR="00545459" w:rsidRPr="00545459" w14:paraId="14931C16" w14:textId="77777777" w:rsidTr="007D2284">
        <w:trPr>
          <w:trHeight w:val="473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001DDC25" w14:textId="769B0D19" w:rsidR="00923781" w:rsidRPr="00545459" w:rsidRDefault="00923781" w:rsidP="00807551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 xml:space="preserve">1-1-2 </w:t>
            </w:r>
            <w:r w:rsidR="00807551" w:rsidRPr="00545459">
              <w:rPr>
                <w:rFonts w:ascii="Times New Roman" w:eastAsia="標楷體" w:hAnsi="Times New Roman" w:cs="Times New Roman"/>
                <w:b/>
                <w:szCs w:val="24"/>
              </w:rPr>
              <w:t>114</w:t>
            </w:r>
            <w:r w:rsidR="00807551" w:rsidRPr="00545459">
              <w:rPr>
                <w:rFonts w:ascii="Times New Roman" w:eastAsia="標楷體" w:hAnsi="Times New Roman" w:cs="Times New Roman"/>
                <w:b/>
                <w:szCs w:val="24"/>
              </w:rPr>
              <w:t>學年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度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發展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項目及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辦理期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程</w:t>
            </w:r>
          </w:p>
        </w:tc>
      </w:tr>
      <w:tr w:rsidR="00545459" w:rsidRPr="00545459" w14:paraId="48BF1250" w14:textId="77777777" w:rsidTr="00807551">
        <w:trPr>
          <w:trHeight w:val="20"/>
        </w:trPr>
        <w:tc>
          <w:tcPr>
            <w:tcW w:w="590" w:type="pct"/>
            <w:vMerge w:val="restart"/>
            <w:vAlign w:val="center"/>
          </w:tcPr>
          <w:p w14:paraId="6AA924A6" w14:textId="77777777" w:rsidR="00923781" w:rsidRPr="00545459" w:rsidRDefault="0092378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</w:t>
            </w:r>
          </w:p>
        </w:tc>
        <w:tc>
          <w:tcPr>
            <w:tcW w:w="1618" w:type="pct"/>
            <w:vMerge w:val="restart"/>
            <w:vAlign w:val="center"/>
          </w:tcPr>
          <w:p w14:paraId="75EFE666" w14:textId="77777777" w:rsidR="00923781" w:rsidRPr="00545459" w:rsidRDefault="0092378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發展</w:t>
            </w:r>
            <w:r w:rsidRPr="00545459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132" w:type="pct"/>
            <w:gridSpan w:val="2"/>
            <w:vAlign w:val="center"/>
          </w:tcPr>
          <w:p w14:paraId="0F66D144" w14:textId="77777777" w:rsidR="00923781" w:rsidRPr="00545459" w:rsidRDefault="0092378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辦理期</w:t>
            </w:r>
            <w:r w:rsidRPr="00545459">
              <w:rPr>
                <w:rFonts w:ascii="Times New Roman" w:eastAsia="標楷體" w:hAnsi="Times New Roman" w:cs="Times New Roman"/>
              </w:rPr>
              <w:t>程</w:t>
            </w:r>
          </w:p>
        </w:tc>
        <w:tc>
          <w:tcPr>
            <w:tcW w:w="660" w:type="pct"/>
            <w:vAlign w:val="center"/>
          </w:tcPr>
          <w:p w14:paraId="7676DB11" w14:textId="77777777" w:rsidR="00923781" w:rsidRPr="00545459" w:rsidRDefault="0092378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545459" w:rsidRPr="00545459" w14:paraId="52B8E42D" w14:textId="77777777" w:rsidTr="00807551">
        <w:trPr>
          <w:trHeight w:val="20"/>
        </w:trPr>
        <w:tc>
          <w:tcPr>
            <w:tcW w:w="590" w:type="pct"/>
            <w:vMerge/>
            <w:vAlign w:val="center"/>
          </w:tcPr>
          <w:p w14:paraId="652E59B5" w14:textId="77777777" w:rsidR="00807551" w:rsidRPr="00545459" w:rsidRDefault="0080755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vMerge/>
          </w:tcPr>
          <w:p w14:paraId="3E345C01" w14:textId="77777777" w:rsidR="00807551" w:rsidRPr="00545459" w:rsidRDefault="0080755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6" w:type="pct"/>
            <w:vAlign w:val="center"/>
          </w:tcPr>
          <w:p w14:paraId="203D98DE" w14:textId="4A666897" w:rsidR="00807551" w:rsidRPr="00545459" w:rsidRDefault="0080755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114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年</w:t>
            </w:r>
          </w:p>
          <w:p w14:paraId="761E37D7" w14:textId="77777777" w:rsidR="00807551" w:rsidRPr="00545459" w:rsidRDefault="0080755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8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月至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12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月</w:t>
            </w:r>
          </w:p>
        </w:tc>
        <w:tc>
          <w:tcPr>
            <w:tcW w:w="1026" w:type="pct"/>
            <w:vAlign w:val="center"/>
          </w:tcPr>
          <w:p w14:paraId="00512B7B" w14:textId="1FE24F46" w:rsidR="00807551" w:rsidRPr="00545459" w:rsidRDefault="0080755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115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年</w:t>
            </w:r>
          </w:p>
          <w:p w14:paraId="44FDCCFF" w14:textId="77777777" w:rsidR="00807551" w:rsidRPr="00545459" w:rsidRDefault="0080755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月至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7</w:t>
            </w:r>
            <w:r w:rsidRPr="00545459">
              <w:rPr>
                <w:rFonts w:ascii="Times New Roman" w:eastAsia="標楷體" w:hAnsi="Times New Roman" w:cs="Times New Roman" w:hint="eastAsia"/>
                <w:w w:val="90"/>
              </w:rPr>
              <w:t>月</w:t>
            </w:r>
          </w:p>
        </w:tc>
        <w:tc>
          <w:tcPr>
            <w:tcW w:w="660" w:type="pct"/>
            <w:vAlign w:val="center"/>
          </w:tcPr>
          <w:p w14:paraId="57AE3F22" w14:textId="77777777" w:rsidR="00807551" w:rsidRPr="00545459" w:rsidRDefault="00807551" w:rsidP="007D2284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w w:val="90"/>
              </w:rPr>
            </w:pPr>
          </w:p>
        </w:tc>
      </w:tr>
      <w:tr w:rsidR="00545459" w:rsidRPr="00545459" w14:paraId="01130803" w14:textId="77777777" w:rsidTr="00807551">
        <w:trPr>
          <w:trHeight w:val="20"/>
        </w:trPr>
        <w:tc>
          <w:tcPr>
            <w:tcW w:w="590" w:type="pct"/>
            <w:shd w:val="clear" w:color="auto" w:fill="auto"/>
            <w:vAlign w:val="center"/>
          </w:tcPr>
          <w:p w14:paraId="1A16709C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主軸一</w:t>
            </w:r>
            <w:r w:rsidRPr="00545459"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69EAD77A" w14:textId="77777777" w:rsidR="00807551" w:rsidRPr="00545459" w:rsidRDefault="00807551" w:rsidP="007D2284">
            <w:pPr>
              <w:adjustRightInd w:val="0"/>
              <w:jc w:val="distribute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健全組織與運作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7159561C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45459">
              <w:rPr>
                <w:rFonts w:ascii="標楷體" w:eastAsia="標楷體" w:hAnsi="標楷體" w:hint="eastAsia"/>
                <w:szCs w:val="24"/>
              </w:rPr>
              <w:t>設置國際教育中心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173B94BC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C5A8CA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0E94BF0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0B8617AB" w14:textId="77777777" w:rsidTr="00807551">
        <w:trPr>
          <w:trHeight w:val="20"/>
        </w:trPr>
        <w:tc>
          <w:tcPr>
            <w:tcW w:w="590" w:type="pct"/>
            <w:vMerge w:val="restart"/>
            <w:shd w:val="clear" w:color="auto" w:fill="auto"/>
            <w:vAlign w:val="center"/>
          </w:tcPr>
          <w:p w14:paraId="52271C0D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</w:t>
            </w:r>
            <w:r w:rsidRPr="00545459">
              <w:rPr>
                <w:rFonts w:ascii="Times New Roman" w:eastAsia="標楷體" w:hAnsi="Times New Roman" w:cs="Times New Roman" w:hint="eastAsia"/>
              </w:rPr>
              <w:t>二、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精進國際教育人才培力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416C0B12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辦理教師國際教育課程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1534FD25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E041C5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247E76D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7CD4EA6F" w14:textId="77777777" w:rsidTr="00807551">
        <w:trPr>
          <w:trHeight w:val="20"/>
        </w:trPr>
        <w:tc>
          <w:tcPr>
            <w:tcW w:w="590" w:type="pct"/>
            <w:vMerge/>
            <w:shd w:val="clear" w:color="auto" w:fill="auto"/>
            <w:vAlign w:val="center"/>
          </w:tcPr>
          <w:p w14:paraId="3246B125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auto"/>
          </w:tcPr>
          <w:p w14:paraId="5D06B0DB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配合高級中等以下學校國際教育交流聯盟辦理國際交流</w:t>
            </w:r>
            <w:r w:rsidRPr="00545459">
              <w:rPr>
                <w:rFonts w:ascii="標楷體" w:eastAsia="標楷體" w:hAnsi="標楷體" w:hint="eastAsia"/>
              </w:rPr>
              <w:t>（包括接待家庭）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等類型增能研習。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E33D37C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450327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396D777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1AAF20BA" w14:textId="77777777" w:rsidTr="00807551">
        <w:trPr>
          <w:trHeight w:val="20"/>
        </w:trPr>
        <w:tc>
          <w:tcPr>
            <w:tcW w:w="590" w:type="pct"/>
            <w:vMerge/>
            <w:shd w:val="clear" w:color="auto" w:fill="auto"/>
            <w:vAlign w:val="center"/>
          </w:tcPr>
          <w:p w14:paraId="0F32AE6C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auto"/>
          </w:tcPr>
          <w:p w14:paraId="265A0FB8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</w:rPr>
              <w:t>導引並協助學校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成立教師專業學習社群，並辦理增能工作坊。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398AEE5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7A4ED2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62EC102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4A315E0F" w14:textId="77777777" w:rsidTr="00807551">
        <w:trPr>
          <w:trHeight w:val="20"/>
        </w:trPr>
        <w:tc>
          <w:tcPr>
            <w:tcW w:w="590" w:type="pct"/>
            <w:vMerge/>
            <w:shd w:val="clear" w:color="auto" w:fill="auto"/>
            <w:vAlign w:val="center"/>
          </w:tcPr>
          <w:p w14:paraId="4B873F7C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auto"/>
          </w:tcPr>
          <w:p w14:paraId="1E9B4F91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hint="eastAsia"/>
              </w:rPr>
              <w:t>辦理國際教育課程、國際交流及學校國際化之計畫諮詢、輔導、彙整與初審。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36129C7F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0A76C1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7A6995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38189F84" w14:textId="77777777" w:rsidTr="00807551">
        <w:trPr>
          <w:trHeight w:val="389"/>
        </w:trPr>
        <w:tc>
          <w:tcPr>
            <w:tcW w:w="590" w:type="pct"/>
            <w:vMerge w:val="restart"/>
            <w:shd w:val="clear" w:color="auto" w:fill="auto"/>
            <w:vAlign w:val="center"/>
          </w:tcPr>
          <w:p w14:paraId="62F249A0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</w:t>
            </w:r>
            <w:r w:rsidRPr="00545459">
              <w:rPr>
                <w:rFonts w:ascii="Times New Roman" w:eastAsia="標楷體" w:hAnsi="Times New Roman" w:cs="Times New Roman" w:hint="eastAsia"/>
              </w:rPr>
              <w:t>三、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推展國際教育課程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03FF79B6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提供學校課程深化的機制。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6F7B8406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84D92E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38CB56B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12535B89" w14:textId="77777777" w:rsidTr="00807551">
        <w:trPr>
          <w:trHeight w:val="411"/>
        </w:trPr>
        <w:tc>
          <w:tcPr>
            <w:tcW w:w="590" w:type="pct"/>
            <w:vMerge/>
            <w:shd w:val="clear" w:color="auto" w:fill="auto"/>
            <w:vAlign w:val="center"/>
          </w:tcPr>
          <w:p w14:paraId="23AC5609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auto"/>
            <w:vAlign w:val="center"/>
          </w:tcPr>
          <w:p w14:paraId="256D4AE6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規劃推廣國際教育課程資源的活動。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4E1139F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BA89D1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445BC3D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2AEF4F7D" w14:textId="77777777" w:rsidTr="00807551">
        <w:trPr>
          <w:trHeight w:val="20"/>
        </w:trPr>
        <w:tc>
          <w:tcPr>
            <w:tcW w:w="590" w:type="pct"/>
            <w:vMerge w:val="restart"/>
            <w:shd w:val="clear" w:color="auto" w:fill="auto"/>
            <w:vAlign w:val="center"/>
          </w:tcPr>
          <w:p w14:paraId="22EB5569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</w:t>
            </w:r>
            <w:r w:rsidRPr="00545459">
              <w:rPr>
                <w:rFonts w:ascii="Times New Roman" w:eastAsia="標楷體" w:hAnsi="Times New Roman" w:cs="Times New Roman" w:hint="eastAsia"/>
              </w:rPr>
              <w:t>四、</w:t>
            </w:r>
            <w:r w:rsidRPr="00545459">
              <w:rPr>
                <w:rFonts w:ascii="標楷體" w:eastAsia="標楷體" w:hAnsi="標楷體" w:cs="DFKaiShu-SB-Estd-BF" w:hint="eastAsia"/>
              </w:rPr>
              <w:t>促進國際交流合作</w:t>
            </w:r>
          </w:p>
        </w:tc>
        <w:tc>
          <w:tcPr>
            <w:tcW w:w="1618" w:type="pct"/>
            <w:shd w:val="clear" w:color="auto" w:fill="auto"/>
          </w:tcPr>
          <w:p w14:paraId="3938714A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hint="eastAsia"/>
              </w:rPr>
              <w:t>協助學校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辦理國際教育交流櫥窗。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681E950A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489F1C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50CE664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4B1BFAE6" w14:textId="77777777" w:rsidTr="00807551">
        <w:trPr>
          <w:trHeight w:val="20"/>
        </w:trPr>
        <w:tc>
          <w:tcPr>
            <w:tcW w:w="590" w:type="pct"/>
            <w:vMerge/>
            <w:shd w:val="clear" w:color="auto" w:fill="auto"/>
            <w:vAlign w:val="center"/>
          </w:tcPr>
          <w:p w14:paraId="39C93AFD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  <w:shd w:val="clear" w:color="auto" w:fill="auto"/>
          </w:tcPr>
          <w:p w14:paraId="77E8C7CF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配合高級中等以下學校國際教育交流聯盟辦理先導參訪及先導接待、媒合學校與國外學校締盟及推動國際交流相關事項。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C8A30F5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8522A2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A8E95F6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69F48475" w14:textId="77777777" w:rsidTr="00807551">
        <w:trPr>
          <w:trHeight w:val="20"/>
        </w:trPr>
        <w:tc>
          <w:tcPr>
            <w:tcW w:w="590" w:type="pct"/>
            <w:vMerge w:val="restart"/>
            <w:vAlign w:val="center"/>
          </w:tcPr>
          <w:p w14:paraId="0B751F34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</w:t>
            </w:r>
            <w:r w:rsidRPr="00545459">
              <w:rPr>
                <w:rFonts w:ascii="Times New Roman" w:eastAsia="標楷體" w:hAnsi="Times New Roman" w:cs="Times New Roman" w:hint="eastAsia"/>
              </w:rPr>
              <w:t>五、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強化國際教育支持機制</w:t>
            </w:r>
          </w:p>
        </w:tc>
        <w:tc>
          <w:tcPr>
            <w:tcW w:w="1618" w:type="pct"/>
          </w:tcPr>
          <w:p w14:paraId="273AB29B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彙整統計每年國際教育推動成果</w:t>
            </w:r>
            <w:r w:rsidRPr="00545459">
              <w:rPr>
                <w:rFonts w:ascii="標楷體" w:eastAsia="標楷體" w:hAnsi="標楷體" w:cs="TimesNewRomanPSMT" w:hint="eastAsia"/>
                <w:kern w:val="0"/>
                <w:szCs w:val="24"/>
              </w:rPr>
              <w:t>(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包括亮點成果</w:t>
            </w:r>
            <w:r w:rsidRPr="00545459">
              <w:rPr>
                <w:rFonts w:ascii="標楷體" w:eastAsia="標楷體" w:hAnsi="標楷體" w:cs="TimesNewRomanPSMT" w:hint="eastAsia"/>
                <w:kern w:val="0"/>
                <w:szCs w:val="24"/>
              </w:rPr>
              <w:t>)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及辦理數據。</w:t>
            </w:r>
          </w:p>
        </w:tc>
        <w:tc>
          <w:tcPr>
            <w:tcW w:w="1106" w:type="pct"/>
            <w:vAlign w:val="center"/>
          </w:tcPr>
          <w:p w14:paraId="42AB4938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vAlign w:val="center"/>
          </w:tcPr>
          <w:p w14:paraId="4024BA7E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 w14:paraId="5C1342BF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51A1E37A" w14:textId="77777777" w:rsidTr="00807551">
        <w:trPr>
          <w:trHeight w:val="20"/>
        </w:trPr>
        <w:tc>
          <w:tcPr>
            <w:tcW w:w="590" w:type="pct"/>
            <w:vMerge/>
            <w:vAlign w:val="center"/>
          </w:tcPr>
          <w:p w14:paraId="648A6BFF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</w:tcPr>
          <w:p w14:paraId="2D5DFA44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辦理國際教育週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International Education Week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）或年度主題相關活動。</w:t>
            </w:r>
          </w:p>
        </w:tc>
        <w:tc>
          <w:tcPr>
            <w:tcW w:w="1106" w:type="pct"/>
            <w:vAlign w:val="center"/>
          </w:tcPr>
          <w:p w14:paraId="640435EB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vAlign w:val="center"/>
          </w:tcPr>
          <w:p w14:paraId="1095562F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 w14:paraId="4C180C6F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6FB7B205" w14:textId="77777777" w:rsidTr="00807551">
        <w:trPr>
          <w:trHeight w:val="447"/>
        </w:trPr>
        <w:tc>
          <w:tcPr>
            <w:tcW w:w="590" w:type="pct"/>
            <w:vMerge/>
          </w:tcPr>
          <w:p w14:paraId="4AA0A167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8" w:type="pct"/>
          </w:tcPr>
          <w:p w14:paraId="0F5CBD58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配合中央政府政策辦理國際教育政策及法規之宣導。</w:t>
            </w:r>
          </w:p>
        </w:tc>
        <w:tc>
          <w:tcPr>
            <w:tcW w:w="1106" w:type="pct"/>
            <w:vAlign w:val="center"/>
          </w:tcPr>
          <w:p w14:paraId="568DB7B4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vAlign w:val="center"/>
          </w:tcPr>
          <w:p w14:paraId="15CD62EA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 w14:paraId="03585B6A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1535B9F1" w14:textId="77777777" w:rsidTr="00807551">
        <w:trPr>
          <w:trHeight w:val="447"/>
        </w:trPr>
        <w:tc>
          <w:tcPr>
            <w:tcW w:w="590" w:type="pct"/>
          </w:tcPr>
          <w:p w14:paraId="753552B7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</w:t>
            </w:r>
            <w:r w:rsidRPr="00545459">
              <w:rPr>
                <w:rFonts w:ascii="Times New Roman" w:eastAsia="標楷體" w:hAnsi="Times New Roman" w:cs="Times New Roman" w:hint="eastAsia"/>
              </w:rPr>
              <w:t>六、其他</w:t>
            </w:r>
          </w:p>
        </w:tc>
        <w:tc>
          <w:tcPr>
            <w:tcW w:w="1618" w:type="pct"/>
            <w:vAlign w:val="center"/>
          </w:tcPr>
          <w:p w14:paraId="19B31BB6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（請自行填寫、增加欄位）</w:t>
            </w:r>
          </w:p>
        </w:tc>
        <w:tc>
          <w:tcPr>
            <w:tcW w:w="1106" w:type="pct"/>
            <w:vAlign w:val="center"/>
          </w:tcPr>
          <w:p w14:paraId="7778A681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pct"/>
            <w:vAlign w:val="center"/>
          </w:tcPr>
          <w:p w14:paraId="6A98A5E9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 w14:paraId="7D21D001" w14:textId="77777777" w:rsidR="00807551" w:rsidRPr="00545459" w:rsidRDefault="0080755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459" w:rsidRPr="00545459" w14:paraId="10C82D8F" w14:textId="77777777" w:rsidTr="007D2284">
        <w:trPr>
          <w:trHeight w:val="7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92B0487" w14:textId="77777777" w:rsidR="00923781" w:rsidRPr="00545459" w:rsidRDefault="0092378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如發展進程有修正，請敘明修正原因：</w:t>
            </w:r>
          </w:p>
          <w:p w14:paraId="12598ECE" w14:textId="77777777" w:rsidR="00923781" w:rsidRPr="00545459" w:rsidRDefault="0092378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6A888DAE" w14:textId="77777777" w:rsidR="00923781" w:rsidRPr="00545459" w:rsidRDefault="00923781" w:rsidP="00923781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</w:p>
    <w:p w14:paraId="13B03809" w14:textId="77777777" w:rsidR="00923781" w:rsidRPr="00545459" w:rsidRDefault="00923781" w:rsidP="00923781">
      <w:pPr>
        <w:spacing w:before="5" w:line="20" w:lineRule="exact"/>
        <w:rPr>
          <w:rFonts w:ascii="Times New Roman" w:eastAsia="新細明體" w:hAnsi="Times New Roman" w:cs="Times New Roman"/>
          <w:szCs w:val="24"/>
        </w:rPr>
      </w:pPr>
    </w:p>
    <w:p w14:paraId="6A62735B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  <w:r w:rsidRPr="00545459">
        <w:rPr>
          <w:rFonts w:ascii="Times New Roman" w:eastAsia="標楷體" w:hAnsi="Times New Roman" w:cs="Times New Roman"/>
          <w:spacing w:val="-3"/>
          <w:position w:val="-2"/>
          <w:szCs w:val="24"/>
        </w:rPr>
        <w:br w:type="page"/>
      </w:r>
    </w:p>
    <w:p w14:paraId="5DF04BD7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54545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</w:t>
      </w:r>
      <w:r w:rsidRPr="00545459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Pr="00545459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545459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545459">
        <w:rPr>
          <w:rFonts w:ascii="標楷體" w:eastAsia="標楷體" w:hAnsi="標楷體" w:cs="DFKaiShu-SB-Estd-BF" w:hint="eastAsia"/>
          <w:b/>
          <w:kern w:val="0"/>
          <w:sz w:val="40"/>
          <w:szCs w:val="24"/>
        </w:rPr>
        <w:t>精進國際教育人才培力</w:t>
      </w:r>
    </w:p>
    <w:p w14:paraId="669A5284" w14:textId="77777777" w:rsidR="00923781" w:rsidRPr="00545459" w:rsidRDefault="00923781" w:rsidP="00923781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45459">
        <w:rPr>
          <w:rFonts w:ascii="Times New Roman" w:eastAsia="標楷體" w:hAnsi="Times New Roman" w:cs="Times New Roman"/>
          <w:kern w:val="0"/>
          <w:szCs w:val="24"/>
        </w:rPr>
        <w:t>教師專業發展宜聚焦於</w:t>
      </w:r>
      <w:r w:rsidRPr="00545459"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Pr="00545459">
        <w:rPr>
          <w:rFonts w:ascii="Times New Roman" w:eastAsia="標楷體" w:hAnsi="Times New Roman" w:cs="Times New Roman"/>
          <w:kern w:val="0"/>
          <w:szCs w:val="24"/>
        </w:rPr>
        <w:t>教育，或進行</w:t>
      </w:r>
      <w:r w:rsidRPr="00545459"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Pr="00545459">
        <w:rPr>
          <w:rFonts w:ascii="Times New Roman" w:eastAsia="標楷體" w:hAnsi="Times New Roman" w:cs="Times New Roman"/>
          <w:kern w:val="0"/>
          <w:szCs w:val="24"/>
        </w:rPr>
        <w:t>教育整合性師資之培育，惟各縣市可依實際需求進行調整。</w:t>
      </w:r>
    </w:p>
    <w:tbl>
      <w:tblPr>
        <w:tblStyle w:val="a3"/>
        <w:tblpPr w:leftFromText="180" w:rightFromText="180" w:vertAnchor="text" w:tblpX="-147" w:tblpY="151"/>
        <w:tblW w:w="10060" w:type="dxa"/>
        <w:tblLook w:val="04A0" w:firstRow="1" w:lastRow="0" w:firstColumn="1" w:lastColumn="0" w:noHBand="0" w:noVBand="1"/>
      </w:tblPr>
      <w:tblGrid>
        <w:gridCol w:w="1843"/>
        <w:gridCol w:w="8217"/>
      </w:tblGrid>
      <w:tr w:rsidR="00545459" w:rsidRPr="00545459" w14:paraId="7D157495" w14:textId="77777777" w:rsidTr="00CE6AAB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C82DF" w14:textId="77777777" w:rsidR="00923781" w:rsidRPr="00545459" w:rsidRDefault="00923781" w:rsidP="007D2284">
            <w:pPr>
              <w:ind w:left="48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辦理教師增能研習</w:t>
            </w:r>
          </w:p>
        </w:tc>
      </w:tr>
      <w:tr w:rsidR="00545459" w:rsidRPr="00545459" w14:paraId="148CF9F4" w14:textId="77777777" w:rsidTr="00CE6AAB">
        <w:trPr>
          <w:trHeight w:val="334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267496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2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536D17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5459" w:rsidRPr="00545459" w14:paraId="02A3AE17" w14:textId="77777777" w:rsidTr="00CE6AAB">
        <w:trPr>
          <w:trHeight w:val="2952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5DBD02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82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28FED8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參與委辦計畫團隊辦理之相關會議、工作坊、成果發表等活動</w:t>
            </w:r>
          </w:p>
          <w:p w14:paraId="21C58DE5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辦理國際教育中程發展計畫共通課程，預計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場。</w:t>
            </w:r>
          </w:p>
          <w:p w14:paraId="32E15379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辦理國際教育中程發展計畫分流課程，預計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　場。</w:t>
            </w:r>
          </w:p>
          <w:p w14:paraId="094C152A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辦理國際交流接待家庭研習課程，預計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　場次</w:t>
            </w:r>
          </w:p>
          <w:p w14:paraId="46D49552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辦理國際教育相關會議、工作坊、成果發表等活動，預計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　場次</w:t>
            </w:r>
          </w:p>
          <w:p w14:paraId="647132F1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規劃下一年度工作計畫書籌備會，預計辦理時間：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日（建議每年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10-11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月中旬前辦理完畢）</w:t>
            </w:r>
          </w:p>
          <w:p w14:paraId="65BC44AE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其他縣市自主規劃之研習或活動，請簡要說明：</w:t>
            </w:r>
          </w:p>
        </w:tc>
      </w:tr>
      <w:tr w:rsidR="00545459" w:rsidRPr="00545459" w14:paraId="029BDFD1" w14:textId="77777777" w:rsidTr="00CE6AAB">
        <w:trPr>
          <w:trHeight w:val="334"/>
        </w:trPr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5A6AE4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具體執行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82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C39210" w14:textId="77777777" w:rsidR="00923781" w:rsidRPr="00545459" w:rsidRDefault="00923781" w:rsidP="007D2284">
            <w:pPr>
              <w:pStyle w:val="a8"/>
              <w:numPr>
                <w:ilvl w:val="0"/>
                <w:numId w:val="9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請說明預定辦理之時程、內容、方式、參與人數等。</w:t>
            </w:r>
          </w:p>
          <w:p w14:paraId="50C72323" w14:textId="77777777" w:rsidR="00923781" w:rsidRPr="00545459" w:rsidRDefault="00923781" w:rsidP="007D2284">
            <w:pPr>
              <w:pStyle w:val="a8"/>
              <w:numPr>
                <w:ilvl w:val="0"/>
                <w:numId w:val="9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請說明課程預定規劃內容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可用課程表呈現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545459" w:rsidRPr="00545459" w14:paraId="05081BA5" w14:textId="77777777" w:rsidTr="00CE6AAB">
        <w:trPr>
          <w:trHeight w:val="340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0E61032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教師專業社群</w:t>
            </w:r>
          </w:p>
        </w:tc>
      </w:tr>
      <w:tr w:rsidR="00545459" w:rsidRPr="00545459" w14:paraId="71AB1698" w14:textId="77777777" w:rsidTr="00CE6AAB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94C61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社群名稱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EB00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5459" w:rsidRPr="00545459" w14:paraId="471EC9D9" w14:textId="77777777" w:rsidTr="00CE6AAB">
        <w:trPr>
          <w:trHeight w:val="442"/>
        </w:trPr>
        <w:tc>
          <w:tcPr>
            <w:tcW w:w="1843" w:type="dxa"/>
            <w:shd w:val="clear" w:color="auto" w:fill="auto"/>
            <w:vAlign w:val="center"/>
          </w:tcPr>
          <w:p w14:paraId="4B8EBCE1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0E0BA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1.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課程發展與教學面向</w:t>
            </w:r>
          </w:p>
          <w:p w14:paraId="5CEA0301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1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）籌組國際教育主題統整課程（包含：單一領域、跨領域）研發團隊，共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     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1882297D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2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）籌組國際教育網路交流課程研發團隊，共　　　團隊。</w:t>
            </w:r>
          </w:p>
          <w:p w14:paraId="547E5802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3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）籌組國際教育縣市專屬特色課程研發團隊，共　　團隊。</w:t>
            </w:r>
          </w:p>
          <w:p w14:paraId="0E031607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   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（特色課程名稱：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</w:t>
            </w:r>
          </w:p>
          <w:p w14:paraId="2770C118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4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）籌組國際教育面向融入課程（包含：文化學習、國際關連、全球議題（含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SDGs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）研發團隊，共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2BAC7230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5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）籌組國際教育雙語課程研發團隊，共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11A56552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6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）其它：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</w:p>
          <w:p w14:paraId="112CB204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2.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國際交流面向</w:t>
            </w:r>
          </w:p>
          <w:p w14:paraId="7AB5F1E8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1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）辦理外國學校、師生來訪的交流模式，共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310E42CD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2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）辦理本國學校、師生出訪的交流模式，共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0B256D25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3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）辦理國際網路交流方案的交流模式，共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35D8E089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4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）參與國際會議及競賽的交流模式，共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　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5C2AB52B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5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）辦理外籍人士入校志工服務方案的交流模式，共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團隊。</w:t>
            </w:r>
          </w:p>
          <w:p w14:paraId="6D7524CF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6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）其它：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</w:p>
          <w:p w14:paraId="42121282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3.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學校國際化面向</w:t>
            </w:r>
          </w:p>
          <w:p w14:paraId="4A5CE210" w14:textId="77777777" w:rsidR="00923781" w:rsidRPr="00545459" w:rsidRDefault="00923781" w:rsidP="007D2284">
            <w:pPr>
              <w:adjustRightInd w:val="0"/>
              <w:rPr>
                <w:rFonts w:ascii="Segoe UI Symbol" w:eastAsia="標楷體" w:hAnsi="Segoe UI Symbol" w:cs="Segoe UI Symbol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1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）經營社群（包含：國際化目標、校園國際化、人力國際化、行政國際化、課程國際、國際夥伴關係）共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   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團隊</w:t>
            </w:r>
          </w:p>
          <w:p w14:paraId="68595BAC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lastRenderedPageBreak/>
              <w:t>□（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2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）其它：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ab/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　　</w:t>
            </w:r>
          </w:p>
        </w:tc>
      </w:tr>
      <w:tr w:rsidR="00545459" w:rsidRPr="00545459" w14:paraId="0F35BE17" w14:textId="77777777" w:rsidTr="00CE6AAB">
        <w:trPr>
          <w:trHeight w:val="703"/>
        </w:trPr>
        <w:tc>
          <w:tcPr>
            <w:tcW w:w="1843" w:type="dxa"/>
            <w:shd w:val="clear" w:color="auto" w:fill="auto"/>
            <w:vAlign w:val="center"/>
          </w:tcPr>
          <w:p w14:paraId="0332670C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lastRenderedPageBreak/>
              <w:t>具體執行方式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7E956" w14:textId="77777777" w:rsidR="00923781" w:rsidRPr="00545459" w:rsidRDefault="00923781" w:rsidP="007D2284">
            <w:pPr>
              <w:pStyle w:val="a8"/>
              <w:numPr>
                <w:ilvl w:val="0"/>
                <w:numId w:val="8"/>
              </w:numPr>
              <w:adjustRightIn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社群性質可結合其他教育議題或跨校組成，並應說明其運作方式，亦可組成多個專業社群。</w:t>
            </w:r>
          </w:p>
          <w:p w14:paraId="27AF6801" w14:textId="77777777" w:rsidR="00923781" w:rsidRPr="00545459" w:rsidRDefault="00923781" w:rsidP="007D2284">
            <w:pPr>
              <w:pStyle w:val="a8"/>
              <w:numPr>
                <w:ilvl w:val="0"/>
                <w:numId w:val="8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請說明預定辦理之時程、內容、方式、參與人數等。</w:t>
            </w:r>
          </w:p>
        </w:tc>
      </w:tr>
      <w:tr w:rsidR="00545459" w:rsidRPr="00545459" w14:paraId="37874A77" w14:textId="77777777" w:rsidTr="00CE6AAB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CA3606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br w:type="page"/>
              <w:t xml:space="preserve"> 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辦理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國際教育精進計畫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諮詢與輔導</w:t>
            </w:r>
          </w:p>
        </w:tc>
      </w:tr>
      <w:tr w:rsidR="00545459" w:rsidRPr="00545459" w14:paraId="1753D7E5" w14:textId="77777777" w:rsidTr="00CE6AA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5C40793E" w14:textId="77777777" w:rsidR="00923781" w:rsidRPr="00545459" w:rsidRDefault="00923781" w:rsidP="007D2284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工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作內容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30781A56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（一）辦理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諮詢與輔導</w:t>
            </w:r>
          </w:p>
          <w:p w14:paraId="0A9734C8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到校諮詢與輔導，預計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65D08078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視訊會議諮詢與輔導，預計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0ADD750E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電話諮詢與輔導，預計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</w:p>
          <w:p w14:paraId="6CE05E6B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國際教育精進計畫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電子郵件諮詢與輔導，共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ab/>
              <w:t xml:space="preserve"> 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  <w:p w14:paraId="769321E2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國際教育精進計畫撰寫與執行工作坊，預計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  <w:p w14:paraId="0587D46A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其他縣市自主規劃之相關專業研習或共備活動，請簡要說明：</w:t>
            </w:r>
          </w:p>
          <w:p w14:paraId="46EC9CFB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　　　　　　　　　　　　　　　　　　　</w:t>
            </w:r>
          </w:p>
          <w:p w14:paraId="7E4F250B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（二）縣市學校希望提供諮詢與輔導項目（請勾選）</w:t>
            </w:r>
          </w:p>
          <w:p w14:paraId="3D4D0B5C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參與國際教育講師培訓相關訊息</w:t>
            </w:r>
          </w:p>
          <w:p w14:paraId="4FB9A5B5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參與教師國際教育培力研習（含共通與分流課程）</w:t>
            </w:r>
          </w:p>
          <w:p w14:paraId="2016F011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參與國際教育精進計畫專案諮詢與輔導</w:t>
            </w:r>
          </w:p>
          <w:p w14:paraId="2B047174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發展國際教育精進計畫相關社群諮詢與輔導</w:t>
            </w:r>
          </w:p>
          <w:p w14:paraId="6481283C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研發國際教育在地課程諮詢與輔導</w:t>
            </w:r>
          </w:p>
          <w:p w14:paraId="49F16F5F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使用教育部中小學國際教育中程計畫全球資訊網相關問題</w:t>
            </w:r>
          </w:p>
          <w:p w14:paraId="4E4A66BA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</w:tc>
      </w:tr>
      <w:tr w:rsidR="00545459" w:rsidRPr="00545459" w14:paraId="19AEA344" w14:textId="77777777" w:rsidTr="00CE6AAB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E3C5E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註：得視計畫內容需要增列項目。</w:t>
            </w:r>
          </w:p>
        </w:tc>
      </w:tr>
    </w:tbl>
    <w:p w14:paraId="5BBA1542" w14:textId="77777777" w:rsidR="00923781" w:rsidRPr="00545459" w:rsidRDefault="00923781" w:rsidP="00923781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3"/>
        <w:tblpPr w:leftFromText="180" w:rightFromText="180" w:vertAnchor="text" w:tblpX="-147" w:tblpY="151"/>
        <w:tblW w:w="10060" w:type="dxa"/>
        <w:tblLook w:val="04A0" w:firstRow="1" w:lastRow="0" w:firstColumn="1" w:lastColumn="0" w:noHBand="0" w:noVBand="1"/>
      </w:tblPr>
      <w:tblGrid>
        <w:gridCol w:w="1843"/>
        <w:gridCol w:w="8217"/>
      </w:tblGrid>
      <w:tr w:rsidR="00545459" w:rsidRPr="00545459" w14:paraId="669C2CA0" w14:textId="77777777" w:rsidTr="007D2284">
        <w:trPr>
          <w:trHeight w:val="382"/>
        </w:trPr>
        <w:tc>
          <w:tcPr>
            <w:tcW w:w="10060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E6F9A" w14:textId="77777777" w:rsidR="00923781" w:rsidRPr="00545459" w:rsidRDefault="00923781" w:rsidP="007D2284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4 </w:t>
            </w:r>
            <w:r w:rsidRPr="00545459">
              <w:rPr>
                <w:rFonts w:ascii="Times New Roman" w:eastAsia="標楷體" w:hAnsi="Times New Roman" w:cs="Times New Roman"/>
                <w:b/>
              </w:rPr>
              <w:t>○○○○○○</w:t>
            </w:r>
            <w:r w:rsidRPr="00545459">
              <w:rPr>
                <w:rFonts w:ascii="Times New Roman" w:eastAsia="標楷體" w:hAnsi="Times New Roman" w:cs="Times New Roman" w:hint="eastAsia"/>
                <w:b/>
              </w:rPr>
              <w:t>（請對應學年度發展項目，可依需求增列表項）</w:t>
            </w:r>
          </w:p>
        </w:tc>
      </w:tr>
      <w:tr w:rsidR="00545459" w:rsidRPr="00545459" w14:paraId="445240FB" w14:textId="77777777" w:rsidTr="007D2284">
        <w:trPr>
          <w:trHeight w:val="38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F37C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18B1B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45459" w:rsidRPr="00545459" w14:paraId="103CA339" w14:textId="77777777" w:rsidTr="007D2284">
        <w:trPr>
          <w:trHeight w:val="38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C38A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2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3D42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一案一表格。</w:t>
            </w:r>
          </w:p>
          <w:p w14:paraId="2557C254" w14:textId="77777777" w:rsidR="00923781" w:rsidRPr="00545459" w:rsidRDefault="00923781" w:rsidP="007D2284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可辦理多項計畫，每一計畫應包含之內容：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工作名稱；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工作重點；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辦理方式；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執行進度。</w:t>
            </w:r>
          </w:p>
          <w:p w14:paraId="32C6D095" w14:textId="77777777" w:rsidR="00923781" w:rsidRPr="00545459" w:rsidRDefault="00923781" w:rsidP="007D2284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可依上述包含內容項目，以附件方式呈現。</w:t>
            </w:r>
          </w:p>
        </w:tc>
      </w:tr>
    </w:tbl>
    <w:p w14:paraId="014E72F0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399C21A0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35C2D90F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0F0DE2E7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22C67237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32186799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6D4B1439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</w:p>
    <w:p w14:paraId="7453BF06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  <w:sectPr w:rsidR="00923781" w:rsidRPr="00545459" w:rsidSect="007D2284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4BD42DCF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54545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</w:t>
      </w:r>
      <w:r w:rsidRPr="00545459"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r w:rsidRPr="00545459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545459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545459">
        <w:rPr>
          <w:rFonts w:ascii="Times New Roman" w:eastAsia="標楷體" w:hAnsi="Times New Roman" w:cs="Times New Roman" w:hint="eastAsia"/>
          <w:b/>
          <w:sz w:val="40"/>
          <w:szCs w:val="40"/>
        </w:rPr>
        <w:t>推展國際教育課程</w:t>
      </w:r>
    </w:p>
    <w:p w14:paraId="25EE35F1" w14:textId="77777777" w:rsidR="00923781" w:rsidRPr="00545459" w:rsidRDefault="00923781" w:rsidP="00923781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545459">
        <w:rPr>
          <w:rFonts w:ascii="Times New Roman" w:eastAsia="標楷體" w:hAnsi="Times New Roman" w:cs="Times New Roman" w:hint="eastAsia"/>
          <w:bCs/>
          <w:position w:val="-1"/>
          <w:szCs w:val="24"/>
        </w:rPr>
        <w:t>為推展並深化國際教育課程，各縣市單位應依據地方之特色及需求，提供學校課程深化的機制，並規劃推廣國際教育課程資源的活動，以協助學校發展學校本位國際教育課程。</w:t>
      </w:r>
    </w:p>
    <w:p w14:paraId="3E982CED" w14:textId="77777777" w:rsidR="00923781" w:rsidRPr="00545459" w:rsidRDefault="00923781" w:rsidP="00923781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bCs/>
          <w:position w:val="-1"/>
          <w:szCs w:val="24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7797"/>
      </w:tblGrid>
      <w:tr w:rsidR="00545459" w:rsidRPr="00545459" w14:paraId="7B815E1D" w14:textId="77777777" w:rsidTr="00CE6AAB">
        <w:trPr>
          <w:trHeight w:val="407"/>
          <w:jc w:val="center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F0059C9" w14:textId="77777777" w:rsidR="00923781" w:rsidRPr="00545459" w:rsidRDefault="00923781" w:rsidP="007D2284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-1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提供學校課程深化的機制</w:t>
            </w:r>
          </w:p>
        </w:tc>
      </w:tr>
      <w:tr w:rsidR="00545459" w:rsidRPr="00545459" w14:paraId="52C1A093" w14:textId="77777777" w:rsidTr="00CE6AAB">
        <w:trPr>
          <w:trHeight w:val="198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D048688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具體執行內容說明</w:t>
            </w:r>
          </w:p>
          <w:p w14:paraId="21A9DCF6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（可用附件呈現）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C8E7CC5" w14:textId="77777777" w:rsidR="00923781" w:rsidRPr="00545459" w:rsidRDefault="00923781" w:rsidP="007D2284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請說明協助學校課程深化的機制，包含規劃項目、實施方式及預期成效等。</w:t>
            </w:r>
          </w:p>
          <w:p w14:paraId="51555C45" w14:textId="77777777" w:rsidR="00923781" w:rsidRPr="00545459" w:rsidRDefault="00923781" w:rsidP="007D2284">
            <w:pPr>
              <w:pStyle w:val="a8"/>
              <w:numPr>
                <w:ilvl w:val="0"/>
                <w:numId w:val="13"/>
              </w:numPr>
              <w:ind w:leftChars="0" w:left="284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深化機制可包含規劃跨校教師社群增能活動、辦理國際教育優良課程方案徵或發展國際教育教材與評量等。</w:t>
            </w:r>
          </w:p>
        </w:tc>
      </w:tr>
      <w:tr w:rsidR="00545459" w:rsidRPr="00545459" w14:paraId="75424BAB" w14:textId="77777777" w:rsidTr="00CE6AAB">
        <w:trPr>
          <w:trHeight w:val="425"/>
          <w:jc w:val="center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93A1B9D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規劃推廣國際教育課程資源的活動</w:t>
            </w:r>
          </w:p>
        </w:tc>
      </w:tr>
      <w:tr w:rsidR="00CE6AAB" w:rsidRPr="00545459" w14:paraId="71FF0C5C" w14:textId="77777777" w:rsidTr="00CE6AAB">
        <w:trPr>
          <w:trHeight w:val="193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B5DE612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具體執行內容說明</w:t>
            </w:r>
          </w:p>
          <w:p w14:paraId="2C4FF943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（可用附件呈現）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31A4613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請說明推廣國際教育課程資源的活動規劃、推廣方式及實施主題等。</w:t>
            </w:r>
          </w:p>
        </w:tc>
      </w:tr>
    </w:tbl>
    <w:p w14:paraId="608A0DDF" w14:textId="77777777" w:rsidR="00923781" w:rsidRPr="00545459" w:rsidRDefault="00923781" w:rsidP="00923781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</w:p>
    <w:tbl>
      <w:tblPr>
        <w:tblStyle w:val="a3"/>
        <w:tblpPr w:leftFromText="180" w:rightFromText="180" w:vertAnchor="text" w:tblpX="-147" w:tblpY="151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7797"/>
      </w:tblGrid>
      <w:tr w:rsidR="00545459" w:rsidRPr="00545459" w14:paraId="4547D7E6" w14:textId="77777777" w:rsidTr="007D2284">
        <w:trPr>
          <w:trHeight w:val="340"/>
        </w:trPr>
        <w:tc>
          <w:tcPr>
            <w:tcW w:w="10060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B4305F2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45459">
              <w:rPr>
                <w:rFonts w:ascii="Times New Roman" w:eastAsia="標楷體" w:hAnsi="Times New Roman" w:cs="Times New Roman"/>
                <w:b/>
              </w:rPr>
              <w:t>○○○○○○</w:t>
            </w:r>
            <w:r w:rsidRPr="00545459">
              <w:rPr>
                <w:rFonts w:ascii="Times New Roman" w:eastAsia="標楷體" w:hAnsi="Times New Roman" w:cs="Times New Roman" w:hint="eastAsia"/>
                <w:b/>
              </w:rPr>
              <w:t>（請對應學年度發展項目，可依需求增列表項）</w:t>
            </w:r>
          </w:p>
        </w:tc>
      </w:tr>
      <w:tr w:rsidR="00545459" w:rsidRPr="00545459" w14:paraId="4A431F87" w14:textId="77777777" w:rsidTr="007D2284">
        <w:trPr>
          <w:trHeight w:val="185"/>
        </w:trPr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70327B3A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7797" w:type="dxa"/>
            <w:tcBorders>
              <w:top w:val="single" w:sz="8" w:space="0" w:color="auto"/>
            </w:tcBorders>
            <w:vAlign w:val="center"/>
          </w:tcPr>
          <w:p w14:paraId="5BAE56C1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5459" w:rsidRPr="00545459" w14:paraId="4B2CE3EA" w14:textId="77777777" w:rsidTr="007D2284">
        <w:trPr>
          <w:trHeight w:val="1758"/>
        </w:trPr>
        <w:tc>
          <w:tcPr>
            <w:tcW w:w="2263" w:type="dxa"/>
            <w:vAlign w:val="center"/>
          </w:tcPr>
          <w:p w14:paraId="0C1D49B9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  <w:p w14:paraId="5AA20337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（可用附件呈現）</w:t>
            </w:r>
          </w:p>
        </w:tc>
        <w:tc>
          <w:tcPr>
            <w:tcW w:w="7797" w:type="dxa"/>
            <w:vAlign w:val="center"/>
          </w:tcPr>
          <w:p w14:paraId="146239FD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一案一表格。</w:t>
            </w:r>
          </w:p>
          <w:p w14:paraId="17574CB2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可辦理多項計畫，每一計畫應包含之內容：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工作名稱；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工作重點；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辦理方式；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執行進度。</w:t>
            </w:r>
          </w:p>
          <w:p w14:paraId="0B25FB78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可依上述包含內容項目，以附件方式呈現。</w:t>
            </w:r>
          </w:p>
        </w:tc>
      </w:tr>
    </w:tbl>
    <w:p w14:paraId="14306020" w14:textId="77777777" w:rsidR="00923781" w:rsidRPr="00545459" w:rsidRDefault="00923781" w:rsidP="00923781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</w:p>
    <w:p w14:paraId="1EE4767B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Cs/>
          <w:position w:val="-1"/>
          <w:szCs w:val="24"/>
        </w:rPr>
      </w:pPr>
      <w:r w:rsidRPr="00545459">
        <w:rPr>
          <w:rFonts w:ascii="Times New Roman" w:eastAsia="標楷體" w:hAnsi="Times New Roman" w:cs="Times New Roman"/>
          <w:bCs/>
          <w:position w:val="-1"/>
          <w:szCs w:val="24"/>
        </w:rPr>
        <w:br w:type="page"/>
      </w:r>
    </w:p>
    <w:p w14:paraId="3DA211C5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4545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1-4.</w:t>
      </w:r>
      <w:r w:rsidRPr="00545459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545459">
        <w:rPr>
          <w:rFonts w:ascii="Times New Roman" w:eastAsia="標楷體" w:hAnsi="Times New Roman" w:cs="Times New Roman" w:hint="eastAsia"/>
          <w:b/>
          <w:sz w:val="40"/>
          <w:szCs w:val="40"/>
        </w:rPr>
        <w:t>促進國際交流合作</w:t>
      </w:r>
    </w:p>
    <w:tbl>
      <w:tblPr>
        <w:tblW w:w="5099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68"/>
        <w:gridCol w:w="1276"/>
        <w:gridCol w:w="2268"/>
        <w:gridCol w:w="5244"/>
      </w:tblGrid>
      <w:tr w:rsidR="00545459" w:rsidRPr="00545459" w14:paraId="7A5F265E" w14:textId="77777777" w:rsidTr="0005521E">
        <w:trPr>
          <w:trHeight w:val="353"/>
          <w:jc w:val="center"/>
        </w:trPr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782E" w14:textId="77777777" w:rsidR="00923781" w:rsidRPr="00545459" w:rsidRDefault="00923781" w:rsidP="007D228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1-4-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協助學校辦理國際交流櫥窗</w:t>
            </w:r>
          </w:p>
        </w:tc>
      </w:tr>
      <w:tr w:rsidR="00545459" w:rsidRPr="00545459" w14:paraId="0DB85136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254"/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E40D" w14:textId="77777777" w:rsidR="00923781" w:rsidRPr="00545459" w:rsidRDefault="00923781" w:rsidP="007D228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26ECA2F6" w14:textId="77777777" w:rsidR="00923781" w:rsidRPr="00545459" w:rsidRDefault="00923781" w:rsidP="007D228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5F3481D8" w14:textId="77777777" w:rsidR="00923781" w:rsidRPr="00545459" w:rsidRDefault="00923781" w:rsidP="007D228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工</w:t>
            </w:r>
          </w:p>
          <w:p w14:paraId="7C662A6F" w14:textId="77777777" w:rsidR="00923781" w:rsidRPr="00545459" w:rsidRDefault="00923781" w:rsidP="007D228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作</w:t>
            </w:r>
          </w:p>
          <w:p w14:paraId="7676E4E6" w14:textId="77777777" w:rsidR="00923781" w:rsidRPr="00545459" w:rsidRDefault="00923781" w:rsidP="007D228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內</w:t>
            </w:r>
          </w:p>
          <w:p w14:paraId="4A384011" w14:textId="77777777" w:rsidR="00923781" w:rsidRPr="00545459" w:rsidRDefault="00923781" w:rsidP="007D228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容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EB765" w14:textId="77777777" w:rsidR="00923781" w:rsidRPr="00545459" w:rsidRDefault="00923781" w:rsidP="007D228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8CE9B1F" w14:textId="77777777" w:rsidR="00923781" w:rsidRPr="00545459" w:rsidRDefault="00923781" w:rsidP="007D228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3921D0CD" w14:textId="77777777" w:rsidR="00923781" w:rsidRPr="00545459" w:rsidRDefault="00923781" w:rsidP="007D228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基本</w:t>
            </w:r>
          </w:p>
          <w:p w14:paraId="61540876" w14:textId="77777777" w:rsidR="00923781" w:rsidRPr="00545459" w:rsidRDefault="00923781" w:rsidP="007D228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7559" w14:textId="77777777" w:rsidR="00923781" w:rsidRPr="00545459" w:rsidRDefault="00923781" w:rsidP="007D228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子項工作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D968" w14:textId="77777777" w:rsidR="00923781" w:rsidRPr="00545459" w:rsidRDefault="00923781" w:rsidP="007D2284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內容說明</w:t>
            </w:r>
          </w:p>
        </w:tc>
      </w:tr>
      <w:tr w:rsidR="00545459" w:rsidRPr="00545459" w14:paraId="4CB3D3A3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694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43C7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052E37" w14:textId="77777777" w:rsidR="00923781" w:rsidRPr="00545459" w:rsidRDefault="00923781" w:rsidP="00191D5E">
            <w:pPr>
              <w:numPr>
                <w:ilvl w:val="0"/>
                <w:numId w:val="3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D6D0" w14:textId="77777777" w:rsidR="00923781" w:rsidRPr="00545459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/>
              </w:rPr>
              <w:t>參加國際交流社群</w:t>
            </w:r>
            <w:r w:rsidRPr="00545459">
              <w:rPr>
                <w:rFonts w:ascii="標楷體" w:eastAsia="標楷體" w:hAnsi="標楷體" w:hint="eastAsia"/>
              </w:rPr>
              <w:t>/</w:t>
            </w:r>
            <w:r w:rsidRPr="00545459">
              <w:rPr>
                <w:rFonts w:ascii="標楷體" w:eastAsia="標楷體" w:hAnsi="標楷體"/>
              </w:rPr>
              <w:t>國際交流櫥窗工作坊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B372" w14:textId="02142B9B" w:rsidR="00923781" w:rsidRPr="00545459" w:rsidRDefault="00923781" w:rsidP="007D228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參加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國際交流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聯盟</w:t>
            </w:r>
            <w:r w:rsidR="00807551"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、國立臺灣科技大學團隊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辦理之國際交流櫥窗工作坊</w:t>
            </w:r>
          </w:p>
        </w:tc>
      </w:tr>
      <w:tr w:rsidR="00545459" w:rsidRPr="00545459" w14:paraId="2F2DC728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803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E909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AC96C" w14:textId="77777777" w:rsidR="00923781" w:rsidRPr="00545459" w:rsidRDefault="00923781" w:rsidP="00191D5E">
            <w:pPr>
              <w:numPr>
                <w:ilvl w:val="0"/>
                <w:numId w:val="34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1530" w14:textId="439F1950" w:rsidR="00923781" w:rsidRPr="00545459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 w:hint="eastAsia"/>
              </w:rPr>
              <w:t>列出</w:t>
            </w:r>
            <w:r w:rsidR="00807551" w:rsidRPr="00545459">
              <w:rPr>
                <w:rFonts w:ascii="標楷體" w:eastAsia="標楷體" w:hAnsi="標楷體" w:hint="eastAsia"/>
              </w:rPr>
              <w:t>113學年</w:t>
            </w:r>
            <w:r w:rsidRPr="00545459">
              <w:rPr>
                <w:rFonts w:ascii="標楷體" w:eastAsia="標楷體" w:hAnsi="標楷體" w:hint="eastAsia"/>
              </w:rPr>
              <w:t>各主題國家國際交流社群之學校名單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D44A" w14:textId="4E179A37" w:rsidR="00923781" w:rsidRPr="00545459" w:rsidRDefault="00923781" w:rsidP="00191D5E">
            <w:pPr>
              <w:pStyle w:val="a8"/>
              <w:numPr>
                <w:ilvl w:val="0"/>
                <w:numId w:val="1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依各校填報</w:t>
            </w:r>
            <w:r w:rsidR="0005521E"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TPSF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結果整理成不同主題國家社群名單</w:t>
            </w:r>
          </w:p>
          <w:p w14:paraId="416FEC7B" w14:textId="77777777" w:rsidR="00923781" w:rsidRPr="00545459" w:rsidRDefault="00923781" w:rsidP="00191D5E">
            <w:pPr>
              <w:pStyle w:val="a8"/>
              <w:numPr>
                <w:ilvl w:val="0"/>
                <w:numId w:val="1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成立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Line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群組及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E-mail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群組，即時傳遞及交流國際教育新資訊</w:t>
            </w:r>
          </w:p>
          <w:p w14:paraId="7DCFFD1A" w14:textId="77777777" w:rsidR="00923781" w:rsidRPr="00545459" w:rsidRDefault="00923781" w:rsidP="00191D5E">
            <w:pPr>
              <w:pStyle w:val="a8"/>
              <w:numPr>
                <w:ilvl w:val="0"/>
                <w:numId w:val="1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以社群軟體經營各主題國家社群，每學年進行群組更新</w:t>
            </w:r>
          </w:p>
        </w:tc>
      </w:tr>
      <w:tr w:rsidR="00545459" w:rsidRPr="00545459" w14:paraId="57BC49EB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546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14FD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7DE05" w14:textId="77777777" w:rsidR="00923781" w:rsidRPr="00545459" w:rsidRDefault="00923781" w:rsidP="00191D5E">
            <w:pPr>
              <w:numPr>
                <w:ilvl w:val="0"/>
                <w:numId w:val="34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0A75" w14:textId="77777777" w:rsidR="00923781" w:rsidRPr="00545459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 w:hint="eastAsia"/>
              </w:rPr>
              <w:t>規劃、辦理各主題國家研習課程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FD86" w14:textId="77777777" w:rsidR="00923781" w:rsidRPr="00545459" w:rsidRDefault="00923781" w:rsidP="00191D5E">
            <w:pPr>
              <w:pStyle w:val="a8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與地方政府研發具備地方特色的研習內容。</w:t>
            </w:r>
          </w:p>
          <w:p w14:paraId="0808E16A" w14:textId="77777777" w:rsidR="00923781" w:rsidRPr="00545459" w:rsidRDefault="00923781" w:rsidP="00191D5E">
            <w:pPr>
              <w:pStyle w:val="a8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籌辦相關研習課程</w:t>
            </w:r>
          </w:p>
        </w:tc>
      </w:tr>
      <w:tr w:rsidR="00545459" w:rsidRPr="00545459" w14:paraId="0E9B187F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8EDD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B1B3F6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D1FD" w14:textId="77777777" w:rsidR="00923781" w:rsidRPr="00545459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 w:hint="eastAsia"/>
              </w:rPr>
              <w:t>主題國家社群成果上傳至國際教育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中程計畫</w:t>
            </w:r>
            <w:r w:rsidRPr="00545459">
              <w:rPr>
                <w:rFonts w:ascii="標楷體" w:eastAsia="標楷體" w:hAnsi="標楷體" w:hint="eastAsia"/>
              </w:rPr>
              <w:t>網站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A6DB" w14:textId="77777777" w:rsidR="00923781" w:rsidRPr="00545459" w:rsidRDefault="00923781" w:rsidP="007D2284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將成果上傳至國際教育中程計畫網站</w:t>
            </w:r>
          </w:p>
        </w:tc>
      </w:tr>
      <w:tr w:rsidR="00545459" w:rsidRPr="00545459" w14:paraId="6439C34E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7A0E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25497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CEBD" w14:textId="1C27162C" w:rsidR="00923781" w:rsidRPr="00545459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 w:hint="eastAsia"/>
              </w:rPr>
              <w:t>推廣</w:t>
            </w:r>
            <w:r w:rsidR="0005521E" w:rsidRPr="00545459">
              <w:rPr>
                <w:rFonts w:ascii="標楷體" w:eastAsia="標楷體" w:hAnsi="標楷體" w:hint="eastAsia"/>
              </w:rPr>
              <w:t>TPSF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171B" w14:textId="77777777" w:rsidR="00923781" w:rsidRPr="00545459" w:rsidRDefault="00923781" w:rsidP="00191D5E">
            <w:pPr>
              <w:pStyle w:val="a8"/>
              <w:numPr>
                <w:ilvl w:val="0"/>
                <w:numId w:val="3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辦理○縣／市三級學校國際教育中程計畫資訊網填報說明會（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場）</w:t>
            </w:r>
          </w:p>
          <w:p w14:paraId="7916369B" w14:textId="16AE95AA" w:rsidR="00923781" w:rsidRPr="00545459" w:rsidRDefault="00923781" w:rsidP="00191D5E">
            <w:pPr>
              <w:pStyle w:val="a8"/>
              <w:numPr>
                <w:ilvl w:val="0"/>
                <w:numId w:val="3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請學校在</w:t>
            </w:r>
            <w:r w:rsidR="0005521E"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TPSF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系統填報學校基本資料</w:t>
            </w:r>
          </w:p>
        </w:tc>
      </w:tr>
      <w:tr w:rsidR="00545459" w:rsidRPr="00545459" w14:paraId="04EA83B5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6FDD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E33AB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24C6" w14:textId="77777777" w:rsidR="00923781" w:rsidRPr="00545459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/>
              </w:rPr>
              <w:t>檢核各校填寫資訊，包括檢查錯漏資料、填報內容之完整性及正確性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B14B" w14:textId="77777777" w:rsidR="00923781" w:rsidRPr="00545459" w:rsidRDefault="00923781" w:rsidP="007D2284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普查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○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縣／市各級學校國際交流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櫥窗運用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經驗與需求，進行填報</w:t>
            </w:r>
          </w:p>
        </w:tc>
      </w:tr>
      <w:tr w:rsidR="00545459" w:rsidRPr="00545459" w14:paraId="0801E76A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7B2A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0CDE1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FF7C" w14:textId="77777777" w:rsidR="00923781" w:rsidRPr="00545459" w:rsidRDefault="00923781" w:rsidP="00191D5E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/>
              </w:rPr>
              <w:t>提供操作及相關諮詢服務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3495" w14:textId="77777777" w:rsidR="00923781" w:rsidRPr="00545459" w:rsidRDefault="00923781" w:rsidP="007D2284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舉辦交流櫥窗操作研習，轉知諮詢服務窗口訊息，提供電子文本供參</w:t>
            </w:r>
          </w:p>
        </w:tc>
      </w:tr>
      <w:tr w:rsidR="00545459" w:rsidRPr="00545459" w14:paraId="28FEBFBC" w14:textId="77777777" w:rsidTr="0005521E">
        <w:tblPrEx>
          <w:tblLook w:val="0000" w:firstRow="0" w:lastRow="0" w:firstColumn="0" w:lastColumn="0" w:noHBand="0" w:noVBand="0"/>
        </w:tblPrEx>
        <w:trPr>
          <w:cantSplit/>
          <w:trHeight w:val="579"/>
          <w:jc w:val="center"/>
        </w:trPr>
        <w:tc>
          <w:tcPr>
            <w:tcW w:w="552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7239" w14:textId="77777777" w:rsidR="00923781" w:rsidRPr="00545459" w:rsidRDefault="00923781" w:rsidP="007D228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85DD13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自訂</w:t>
            </w:r>
          </w:p>
          <w:p w14:paraId="3C7EED6E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7265" w14:textId="77777777" w:rsidR="00923781" w:rsidRPr="00545459" w:rsidRDefault="00923781" w:rsidP="007D228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請依實際需求撰寫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79F0" w14:textId="77777777" w:rsidR="00923781" w:rsidRPr="00545459" w:rsidRDefault="00923781" w:rsidP="007D2284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545459" w:rsidRPr="00545459" w14:paraId="512F748E" w14:textId="77777777" w:rsidTr="0005521E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9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E5714" w14:textId="77777777" w:rsidR="00923781" w:rsidRPr="00545459" w:rsidRDefault="00923781" w:rsidP="007D2284">
            <w:pPr>
              <w:suppressAutoHyphens/>
              <w:autoSpaceDN w:val="0"/>
              <w:ind w:left="117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註：本計畫大綱得視計畫內容需要增列項目。</w:t>
            </w:r>
          </w:p>
        </w:tc>
      </w:tr>
      <w:tr w:rsidR="00545459" w:rsidRPr="00545459" w14:paraId="599A206A" w14:textId="77777777" w:rsidTr="00CE6AAB">
        <w:trPr>
          <w:trHeight w:val="353"/>
          <w:jc w:val="center"/>
        </w:trPr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40B5" w14:textId="77777777" w:rsidR="00923781" w:rsidRPr="00545459" w:rsidRDefault="00923781" w:rsidP="007D2284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配合高級中等以下學校國際教育交流聯盟辦理先導參訪及先導接待</w:t>
            </w:r>
          </w:p>
        </w:tc>
      </w:tr>
      <w:tr w:rsidR="00545459" w:rsidRPr="00545459" w14:paraId="3B69F431" w14:textId="77777777" w:rsidTr="00CE6AAB">
        <w:trPr>
          <w:cantSplit/>
          <w:trHeight w:val="391"/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7959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工作內容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E01F4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基本</w:t>
            </w:r>
          </w:p>
          <w:p w14:paraId="574DD770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項目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CFCF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子項工作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1629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具體執行</w:t>
            </w: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內容說明</w:t>
            </w:r>
          </w:p>
        </w:tc>
      </w:tr>
      <w:tr w:rsidR="00545459" w:rsidRPr="00545459" w14:paraId="6845F4F0" w14:textId="77777777" w:rsidTr="00CE6AAB">
        <w:trPr>
          <w:cantSplit/>
          <w:trHeight w:val="39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D8B6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BA0F2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543B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先導參訪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3FFC" w14:textId="77777777" w:rsidR="00923781" w:rsidRPr="00545459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  <w:position w:val="-1"/>
                <w:szCs w:val="24"/>
              </w:rPr>
              <w:t>參加工作坊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9DC1" w14:textId="77777777" w:rsidR="00923781" w:rsidRPr="00545459" w:rsidRDefault="00923781" w:rsidP="00191D5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參加國際交流聯盟辦理之工作坊</w:t>
            </w:r>
          </w:p>
        </w:tc>
      </w:tr>
      <w:tr w:rsidR="00545459" w:rsidRPr="00545459" w14:paraId="49ACCC20" w14:textId="77777777" w:rsidTr="00CE6AAB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96BE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DE504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BD2A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F7FC" w14:textId="77777777" w:rsidR="00923781" w:rsidRPr="00545459" w:rsidRDefault="00923781" w:rsidP="00191D5E">
            <w:pPr>
              <w:pStyle w:val="a8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 w:hint="eastAsia"/>
              </w:rPr>
              <w:t>參加主題國家之</w:t>
            </w:r>
            <w:r w:rsidRPr="00545459">
              <w:rPr>
                <w:rFonts w:ascii="標楷體" w:eastAsia="標楷體" w:hAnsi="標楷體"/>
              </w:rPr>
              <w:t>海外參訪</w:t>
            </w:r>
            <w:r w:rsidRPr="00545459">
              <w:rPr>
                <w:rFonts w:ascii="標楷體" w:eastAsia="標楷體" w:hAnsi="標楷體" w:hint="eastAsia"/>
              </w:rPr>
              <w:t>研討會或</w:t>
            </w:r>
            <w:r w:rsidRPr="00545459">
              <w:rPr>
                <w:rFonts w:ascii="標楷體" w:eastAsia="標楷體" w:hAnsi="標楷體"/>
              </w:rPr>
              <w:t>對轄區學校辦理海外參訪說明會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3E9D" w14:textId="77777777" w:rsidR="00923781" w:rsidRPr="00545459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參加主題國家之海外參訪研討會，對所屬學校辦理海外參訪說明會，並鼓勵各級學校參加</w:t>
            </w:r>
          </w:p>
        </w:tc>
      </w:tr>
      <w:tr w:rsidR="00545459" w:rsidRPr="00545459" w14:paraId="27BB9CFB" w14:textId="77777777" w:rsidTr="00CE6AAB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BF38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787C9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E597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4D7" w14:textId="77777777" w:rsidR="00923781" w:rsidRPr="00545459" w:rsidRDefault="00923781" w:rsidP="00191D5E">
            <w:pPr>
              <w:pStyle w:val="a8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/>
              </w:rPr>
              <w:t>辦理檢討及下年度行程規劃會議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E4C7" w14:textId="77777777" w:rsidR="00923781" w:rsidRPr="00545459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年度行程檢討與紀錄，來年行程規劃與修正</w:t>
            </w:r>
          </w:p>
        </w:tc>
      </w:tr>
      <w:tr w:rsidR="00545459" w:rsidRPr="00545459" w14:paraId="291D2709" w14:textId="77777777" w:rsidTr="00CE6AAB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183B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8817A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EA54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先導接待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7D85" w14:textId="77777777" w:rsidR="00923781" w:rsidRPr="00545459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規劃先導接待行程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2B75" w14:textId="77777777" w:rsidR="00923781" w:rsidRPr="00545459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規劃接待日本、韓國等主題國家先導團來訪之接待工作</w:t>
            </w:r>
          </w:p>
        </w:tc>
      </w:tr>
      <w:tr w:rsidR="00545459" w:rsidRPr="00545459" w14:paraId="6850273C" w14:textId="77777777" w:rsidTr="00CE6AAB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3DBD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061B6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6C17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9AA2" w14:textId="77777777" w:rsidR="00923781" w:rsidRPr="00545459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辦理本區或跨區接待外賓說明會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D805" w14:textId="77777777" w:rsidR="00923781" w:rsidRPr="00545459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本區或跨區聯繫合作整合與協調</w:t>
            </w:r>
          </w:p>
        </w:tc>
      </w:tr>
      <w:tr w:rsidR="00545459" w:rsidRPr="00545459" w14:paraId="3A4F9C2C" w14:textId="77777777" w:rsidTr="00CE6AAB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14D7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27975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7949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20F" w14:textId="77777777" w:rsidR="00923781" w:rsidRPr="00545459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協助聯盟辦理接待外賓之行程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7970" w14:textId="77777777" w:rsidR="00923781" w:rsidRPr="00545459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配合聯盟協助接待來訪外賓代表</w:t>
            </w:r>
          </w:p>
        </w:tc>
      </w:tr>
      <w:tr w:rsidR="00545459" w:rsidRPr="00545459" w14:paraId="24E00E02" w14:textId="77777777" w:rsidTr="00CE6AAB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1FB3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7D617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15CF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7DCB" w14:textId="77777777" w:rsidR="00923781" w:rsidRPr="00545459" w:rsidRDefault="00923781" w:rsidP="00191D5E">
            <w:pPr>
              <w:pStyle w:val="a8"/>
              <w:numPr>
                <w:ilvl w:val="0"/>
                <w:numId w:val="51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 xml:space="preserve">彙整接待交流成果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9530" w14:textId="77777777" w:rsidR="00923781" w:rsidRPr="00545459" w:rsidRDefault="00923781" w:rsidP="00191D5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 w:cs="Times New Roman"/>
                <w:bCs/>
                <w:position w:val="-1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蒐集彙整成果報告、照片、影音等紀錄</w:t>
            </w:r>
          </w:p>
        </w:tc>
      </w:tr>
      <w:tr w:rsidR="00545459" w:rsidRPr="00545459" w14:paraId="1BC0D360" w14:textId="77777777" w:rsidTr="00CE6AAB">
        <w:trPr>
          <w:cantSplit/>
          <w:trHeight w:val="624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25B6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19FCB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自訂</w:t>
            </w:r>
          </w:p>
          <w:p w14:paraId="4F3BFF12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497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8088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請依實際需求撰寫</w:t>
            </w: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CCC7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</w:p>
        </w:tc>
      </w:tr>
      <w:tr w:rsidR="00545459" w:rsidRPr="00545459" w14:paraId="0C92D52C" w14:textId="77777777" w:rsidTr="00CE6AAB">
        <w:trPr>
          <w:trHeight w:val="456"/>
          <w:jc w:val="center"/>
        </w:trPr>
        <w:tc>
          <w:tcPr>
            <w:tcW w:w="99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BEA0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position w:val="-1"/>
                <w:szCs w:val="24"/>
              </w:rPr>
              <w:t>註：得視計畫內容需要自行新增欄位。</w:t>
            </w:r>
          </w:p>
        </w:tc>
      </w:tr>
    </w:tbl>
    <w:tbl>
      <w:tblPr>
        <w:tblStyle w:val="a3"/>
        <w:tblpPr w:leftFromText="180" w:rightFromText="180" w:vertAnchor="text" w:tblpX="-10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545459" w:rsidRPr="00545459" w14:paraId="00BB91CF" w14:textId="77777777" w:rsidTr="007D2284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808B2AD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1-4-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45459">
              <w:rPr>
                <w:rFonts w:ascii="Times New Roman" w:eastAsia="標楷體" w:hAnsi="Times New Roman" w:cs="Times New Roman"/>
              </w:rPr>
              <w:t>○○○○○○</w:t>
            </w:r>
            <w:r w:rsidRPr="00545459">
              <w:rPr>
                <w:rFonts w:ascii="Times New Roman" w:eastAsia="標楷體" w:hAnsi="Times New Roman" w:cs="Times New Roman" w:hint="eastAsia"/>
              </w:rPr>
              <w:t>（請對應學年度發展項目，可依需求增列表項）</w:t>
            </w:r>
          </w:p>
        </w:tc>
      </w:tr>
      <w:tr w:rsidR="00545459" w:rsidRPr="00545459" w14:paraId="0AF8DE05" w14:textId="77777777" w:rsidTr="007D2284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6D56886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3417AA9B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5459" w:rsidRPr="00545459" w14:paraId="28C38F5D" w14:textId="77777777" w:rsidTr="007D2284">
        <w:trPr>
          <w:trHeight w:val="1753"/>
        </w:trPr>
        <w:tc>
          <w:tcPr>
            <w:tcW w:w="1696" w:type="dxa"/>
            <w:vAlign w:val="center"/>
          </w:tcPr>
          <w:p w14:paraId="086A13E7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080" w:type="dxa"/>
            <w:vAlign w:val="center"/>
          </w:tcPr>
          <w:p w14:paraId="688A2D3A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一案一表格。</w:t>
            </w:r>
          </w:p>
          <w:p w14:paraId="17F5FFA3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可辦理多項計畫，每一計畫應包含之內容：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工作名稱；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工作重點；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辦理方式；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執行進度。</w:t>
            </w:r>
          </w:p>
          <w:p w14:paraId="535CC377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可依上述包含內容項目，以附件方式呈現。</w:t>
            </w:r>
          </w:p>
        </w:tc>
      </w:tr>
    </w:tbl>
    <w:p w14:paraId="715FA22C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CDD6572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489C32B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4113318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2E1FDD4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12D38D41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  <w:sectPr w:rsidR="00923781" w:rsidRPr="00545459" w:rsidSect="007D2284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58DEA4EB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4545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</w:t>
      </w:r>
      <w:r w:rsidRPr="00545459">
        <w:rPr>
          <w:rFonts w:ascii="Times New Roman" w:eastAsia="標楷體" w:hAnsi="Times New Roman" w:cs="Times New Roman" w:hint="eastAsia"/>
          <w:b/>
          <w:sz w:val="40"/>
          <w:szCs w:val="40"/>
        </w:rPr>
        <w:t>5</w:t>
      </w:r>
      <w:r w:rsidRPr="00545459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Pr="00545459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545459">
        <w:rPr>
          <w:rFonts w:ascii="Times New Roman" w:eastAsia="標楷體" w:hAnsi="Times New Roman" w:cs="Times New Roman" w:hint="eastAsia"/>
          <w:b/>
          <w:sz w:val="40"/>
          <w:szCs w:val="40"/>
        </w:rPr>
        <w:t>強化國際教育支持機制</w:t>
      </w:r>
    </w:p>
    <w:tbl>
      <w:tblPr>
        <w:tblW w:w="517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25"/>
        <w:gridCol w:w="3260"/>
        <w:gridCol w:w="5954"/>
      </w:tblGrid>
      <w:tr w:rsidR="00545459" w:rsidRPr="00545459" w14:paraId="2169897B" w14:textId="77777777" w:rsidTr="007D2284">
        <w:trPr>
          <w:trHeight w:val="18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9AEF3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br w:type="page"/>
            </w:r>
            <w:r w:rsidRPr="00545459">
              <w:rPr>
                <w:rFonts w:eastAsia="標楷體"/>
                <w:b/>
                <w:szCs w:val="24"/>
              </w:rPr>
              <w:t>1-</w:t>
            </w:r>
            <w:r w:rsidRPr="00545459">
              <w:rPr>
                <w:rFonts w:eastAsia="標楷體" w:hint="eastAsia"/>
                <w:b/>
                <w:szCs w:val="24"/>
              </w:rPr>
              <w:t>5</w:t>
            </w:r>
            <w:r w:rsidRPr="00545459">
              <w:rPr>
                <w:rFonts w:eastAsia="標楷體"/>
                <w:b/>
                <w:szCs w:val="24"/>
              </w:rPr>
              <w:t>-</w:t>
            </w:r>
            <w:r w:rsidRPr="00545459">
              <w:rPr>
                <w:rFonts w:eastAsia="標楷體" w:hint="eastAsia"/>
                <w:b/>
                <w:szCs w:val="24"/>
              </w:rPr>
              <w:t>1</w:t>
            </w:r>
            <w:r w:rsidRPr="00545459">
              <w:rPr>
                <w:rFonts w:eastAsia="標楷體"/>
                <w:b/>
                <w:szCs w:val="24"/>
              </w:rPr>
              <w:t>辦理國際教育</w:t>
            </w:r>
            <w:r w:rsidRPr="00545459">
              <w:rPr>
                <w:rFonts w:eastAsia="標楷體" w:hint="eastAsia"/>
                <w:b/>
                <w:szCs w:val="24"/>
              </w:rPr>
              <w:t>精進計畫</w:t>
            </w:r>
            <w:r w:rsidRPr="00545459">
              <w:rPr>
                <w:rFonts w:eastAsia="標楷體"/>
                <w:b/>
                <w:szCs w:val="24"/>
              </w:rPr>
              <w:t>補助之彙整與初審</w:t>
            </w:r>
          </w:p>
        </w:tc>
      </w:tr>
      <w:tr w:rsidR="00545459" w:rsidRPr="00545459" w14:paraId="79D29EBA" w14:textId="77777777" w:rsidTr="007D2284">
        <w:trPr>
          <w:cantSplit/>
          <w:trHeight w:val="236"/>
          <w:jc w:val="center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BE80E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工作內容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6003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基本</w:t>
            </w:r>
          </w:p>
          <w:p w14:paraId="177A47C2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89E9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子項工作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7E78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545459">
              <w:rPr>
                <w:rFonts w:ascii="標楷體" w:eastAsia="標楷體" w:hAnsi="標楷體"/>
                <w:szCs w:val="24"/>
              </w:rPr>
              <w:t>內容說明</w:t>
            </w:r>
          </w:p>
        </w:tc>
      </w:tr>
      <w:tr w:rsidR="00545459" w:rsidRPr="00545459" w14:paraId="1C197F0F" w14:textId="77777777" w:rsidTr="00A54A32">
        <w:trPr>
          <w:cantSplit/>
          <w:trHeight w:val="214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203D4F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BD5E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856F" w14:textId="77777777" w:rsidR="00923781" w:rsidRPr="00545459" w:rsidRDefault="00923781" w:rsidP="00191D5E">
            <w:pPr>
              <w:pStyle w:val="a8"/>
              <w:numPr>
                <w:ilvl w:val="0"/>
                <w:numId w:val="2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參加國際教育精進計畫作業工作坊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B556" w14:textId="77777777" w:rsidR="00923781" w:rsidRPr="00545459" w:rsidRDefault="00923781" w:rsidP="00A54A32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參加國際教育</w:t>
            </w:r>
            <w:r w:rsidRPr="00545459">
              <w:rPr>
                <w:rFonts w:ascii="標楷體" w:eastAsia="標楷體" w:hAnsi="標楷體" w:hint="eastAsia"/>
                <w:szCs w:val="24"/>
              </w:rPr>
              <w:t>中心</w:t>
            </w:r>
            <w:r w:rsidRPr="00545459">
              <w:rPr>
                <w:rFonts w:ascii="標楷體" w:eastAsia="標楷體" w:hAnsi="標楷體"/>
                <w:szCs w:val="24"/>
              </w:rPr>
              <w:t>工作坊</w:t>
            </w:r>
          </w:p>
        </w:tc>
      </w:tr>
      <w:tr w:rsidR="00545459" w:rsidRPr="00545459" w14:paraId="27BFDCE5" w14:textId="77777777" w:rsidTr="00A54A32">
        <w:trPr>
          <w:cantSplit/>
          <w:trHeight w:val="120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C1B9F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6CF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2CA5" w14:textId="77777777" w:rsidR="00923781" w:rsidRPr="00545459" w:rsidRDefault="00923781" w:rsidP="00191D5E">
            <w:pPr>
              <w:pStyle w:val="a8"/>
              <w:numPr>
                <w:ilvl w:val="0"/>
                <w:numId w:val="21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辦理○○縣/市國際教育精進計畫撰寫工作坊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A0A3" w14:textId="77777777" w:rsidR="00923781" w:rsidRPr="00545459" w:rsidRDefault="00923781" w:rsidP="00A54A32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聘請專家學者擔任講師</w:t>
            </w:r>
          </w:p>
          <w:p w14:paraId="4E04803B" w14:textId="70D7B714" w:rsidR="00923781" w:rsidRPr="00545459" w:rsidRDefault="00923781" w:rsidP="00A54A32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辦理○○縣/市</w:t>
            </w:r>
            <w:r w:rsidR="00807551" w:rsidRPr="00545459">
              <w:rPr>
                <w:rFonts w:ascii="標楷體" w:eastAsia="標楷體" w:hAnsi="標楷體"/>
                <w:szCs w:val="24"/>
              </w:rPr>
              <w:t>114學年</w:t>
            </w:r>
            <w:r w:rsidRPr="00545459">
              <w:rPr>
                <w:rFonts w:ascii="標楷體" w:eastAsia="標楷體" w:hAnsi="標楷體"/>
                <w:szCs w:val="24"/>
              </w:rPr>
              <w:t>度國際教育計畫補助要點暨國際教育精進計畫撰寫研習會議</w:t>
            </w:r>
          </w:p>
          <w:p w14:paraId="1DB82A62" w14:textId="39CA7F5D" w:rsidR="00923781" w:rsidRPr="00545459" w:rsidRDefault="00923781" w:rsidP="00A54A32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公告○○縣/市學校申請</w:t>
            </w:r>
            <w:r w:rsidR="00807551" w:rsidRPr="00545459">
              <w:rPr>
                <w:rFonts w:ascii="標楷體" w:eastAsia="標楷體" w:hAnsi="標楷體"/>
                <w:szCs w:val="24"/>
              </w:rPr>
              <w:t>114學年</w:t>
            </w:r>
            <w:r w:rsidRPr="00545459">
              <w:rPr>
                <w:rFonts w:ascii="標楷體" w:eastAsia="標楷體" w:hAnsi="標楷體"/>
                <w:szCs w:val="24"/>
              </w:rPr>
              <w:t>度補助期程</w:t>
            </w:r>
          </w:p>
          <w:p w14:paraId="3D3EA800" w14:textId="77777777" w:rsidR="00923781" w:rsidRPr="00545459" w:rsidRDefault="00923781" w:rsidP="00A54A32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提供諮詢服務</w:t>
            </w:r>
          </w:p>
        </w:tc>
      </w:tr>
      <w:tr w:rsidR="00545459" w:rsidRPr="00545459" w14:paraId="3EF50FD4" w14:textId="77777777" w:rsidTr="00A54A32">
        <w:trPr>
          <w:cantSplit/>
          <w:trHeight w:val="1118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A0F5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4CE5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EF6A" w14:textId="77777777" w:rsidR="00923781" w:rsidRPr="00545459" w:rsidRDefault="00923781" w:rsidP="00191D5E">
            <w:pPr>
              <w:pStyle w:val="a8"/>
              <w:numPr>
                <w:ilvl w:val="0"/>
                <w:numId w:val="2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辦理○○縣/市國際教育精進計畫計畫申請收件與彙整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AA05" w14:textId="189EE34C" w:rsidR="00923781" w:rsidRPr="00545459" w:rsidRDefault="00923781" w:rsidP="00A54A32">
            <w:pPr>
              <w:pStyle w:val="a8"/>
              <w:numPr>
                <w:ilvl w:val="0"/>
                <w:numId w:val="2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 w:hint="eastAsia"/>
              </w:rPr>
              <w:t>辦理○○縣/市</w:t>
            </w:r>
            <w:r w:rsidR="00807551" w:rsidRPr="00545459">
              <w:rPr>
                <w:rFonts w:ascii="標楷體" w:eastAsia="標楷體" w:hAnsi="標楷體"/>
                <w:szCs w:val="24"/>
              </w:rPr>
              <w:t>114學年</w:t>
            </w:r>
            <w:r w:rsidRPr="00545459">
              <w:rPr>
                <w:rFonts w:ascii="標楷體" w:eastAsia="標楷體" w:hAnsi="標楷體" w:hint="eastAsia"/>
              </w:rPr>
              <w:t>年度國際教育計畫申請書收件、彙整及表件預審作業</w:t>
            </w:r>
          </w:p>
          <w:p w14:paraId="00A46CF8" w14:textId="77777777" w:rsidR="00923781" w:rsidRPr="00545459" w:rsidRDefault="00923781" w:rsidP="00A54A32">
            <w:pPr>
              <w:pStyle w:val="a8"/>
              <w:numPr>
                <w:ilvl w:val="0"/>
                <w:numId w:val="2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協助轄區內學校補助案申請資料</w:t>
            </w:r>
          </w:p>
        </w:tc>
      </w:tr>
      <w:tr w:rsidR="00545459" w:rsidRPr="00545459" w14:paraId="0CFA4AE2" w14:textId="77777777" w:rsidTr="00A54A32">
        <w:trPr>
          <w:cantSplit/>
          <w:trHeight w:val="649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D1886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B030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DD4E" w14:textId="77777777" w:rsidR="00923781" w:rsidRPr="00545459" w:rsidRDefault="00923781" w:rsidP="00191D5E">
            <w:pPr>
              <w:pStyle w:val="a8"/>
              <w:numPr>
                <w:ilvl w:val="0"/>
                <w:numId w:val="2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辦理○○縣/市國際教育精進計畫計畫初審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D832" w14:textId="77777777" w:rsidR="00923781" w:rsidRPr="00545459" w:rsidRDefault="00923781" w:rsidP="00A54A32">
            <w:pPr>
              <w:pStyle w:val="a8"/>
              <w:numPr>
                <w:ilvl w:val="0"/>
                <w:numId w:val="29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聘請專家學者審查各校所提送</w:t>
            </w:r>
            <w:r w:rsidRPr="00545459">
              <w:rPr>
                <w:rFonts w:ascii="標楷體" w:eastAsia="標楷體" w:hAnsi="標楷體" w:hint="eastAsia"/>
                <w:szCs w:val="24"/>
              </w:rPr>
              <w:t>11</w:t>
            </w:r>
            <w:r w:rsidRPr="00545459">
              <w:rPr>
                <w:rFonts w:ascii="標楷體" w:eastAsia="標楷體" w:hAnsi="標楷體"/>
                <w:szCs w:val="24"/>
              </w:rPr>
              <w:t>3-114學年度國際教育精進計畫計畫(召開初審會議)</w:t>
            </w:r>
          </w:p>
          <w:p w14:paraId="4CF5CE5B" w14:textId="77777777" w:rsidR="00923781" w:rsidRPr="00545459" w:rsidRDefault="00923781" w:rsidP="00A54A32">
            <w:pPr>
              <w:pStyle w:val="a8"/>
              <w:numPr>
                <w:ilvl w:val="0"/>
                <w:numId w:val="29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彙整初審通過名單提交○○縣/市政府教育局</w:t>
            </w:r>
          </w:p>
        </w:tc>
      </w:tr>
      <w:tr w:rsidR="00545459" w:rsidRPr="00545459" w14:paraId="420A5096" w14:textId="77777777" w:rsidTr="00A54A32">
        <w:trPr>
          <w:cantSplit/>
          <w:trHeight w:val="559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78110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2F29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048B" w14:textId="0D8DB247" w:rsidR="00923781" w:rsidRPr="00545459" w:rsidRDefault="00923781" w:rsidP="00191D5E">
            <w:pPr>
              <w:pStyle w:val="a8"/>
              <w:numPr>
                <w:ilvl w:val="0"/>
                <w:numId w:val="28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</w:rPr>
              <w:t>協助追蹤學校</w:t>
            </w:r>
            <w:r w:rsidR="00807551" w:rsidRPr="00545459">
              <w:rPr>
                <w:rFonts w:ascii="標楷體" w:eastAsia="標楷體" w:hAnsi="標楷體" w:hint="eastAsia"/>
              </w:rPr>
              <w:t>114學年</w:t>
            </w:r>
            <w:r w:rsidRPr="00545459">
              <w:rPr>
                <w:rFonts w:ascii="標楷體" w:eastAsia="標楷體" w:hAnsi="標楷體" w:hint="eastAsia"/>
              </w:rPr>
              <w:t>度國際教育精進計畫計畫修訂與上傳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41BC" w14:textId="77777777" w:rsidR="00923781" w:rsidRPr="00545459" w:rsidRDefault="00923781" w:rsidP="00A54A32">
            <w:pPr>
              <w:pStyle w:val="a8"/>
              <w:numPr>
                <w:ilvl w:val="0"/>
                <w:numId w:val="31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檢視線上填報基本資料申請內容之完整性與正確性</w:t>
            </w:r>
          </w:p>
          <w:p w14:paraId="0E1E78BB" w14:textId="4F9B2DF1" w:rsidR="00923781" w:rsidRPr="00545459" w:rsidRDefault="00923781" w:rsidP="00A54A32">
            <w:pPr>
              <w:pStyle w:val="a8"/>
              <w:numPr>
                <w:ilvl w:val="0"/>
                <w:numId w:val="31"/>
              </w:numPr>
              <w:suppressAutoHyphens/>
              <w:autoSpaceDN w:val="0"/>
              <w:ind w:leftChars="0" w:left="316" w:hanging="316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協助追蹤學校</w:t>
            </w:r>
            <w:r w:rsidR="00807551" w:rsidRPr="00545459">
              <w:rPr>
                <w:rFonts w:ascii="標楷體" w:eastAsia="標楷體" w:hAnsi="標楷體"/>
                <w:szCs w:val="24"/>
              </w:rPr>
              <w:t>114學年</w:t>
            </w:r>
            <w:r w:rsidRPr="00545459">
              <w:rPr>
                <w:rFonts w:ascii="標楷體" w:eastAsia="標楷體" w:hAnsi="標楷體"/>
                <w:szCs w:val="24"/>
              </w:rPr>
              <w:t>度國際教育精進計畫計畫修訂</w:t>
            </w:r>
          </w:p>
        </w:tc>
      </w:tr>
      <w:tr w:rsidR="00545459" w:rsidRPr="00545459" w14:paraId="76AB8F3D" w14:textId="77777777" w:rsidTr="00A54A32">
        <w:trPr>
          <w:cantSplit/>
          <w:trHeight w:val="559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25C3E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708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686C" w14:textId="55A3E23F" w:rsidR="00923781" w:rsidRPr="00545459" w:rsidRDefault="00923781" w:rsidP="00191D5E">
            <w:pPr>
              <w:pStyle w:val="a8"/>
              <w:numPr>
                <w:ilvl w:val="0"/>
                <w:numId w:val="30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 w:rsidRPr="00545459">
              <w:rPr>
                <w:rFonts w:ascii="標楷體" w:eastAsia="標楷體" w:hAnsi="標楷體" w:cs="Times New Roman"/>
              </w:rPr>
              <w:t>協助追蹤學校</w:t>
            </w:r>
            <w:r w:rsidR="00807551" w:rsidRPr="00545459">
              <w:rPr>
                <w:rFonts w:ascii="標楷體" w:eastAsia="標楷體" w:hAnsi="標楷體" w:cs="Times New Roman"/>
              </w:rPr>
              <w:t>113學年</w:t>
            </w:r>
            <w:r w:rsidRPr="00545459">
              <w:rPr>
                <w:rFonts w:ascii="標楷體" w:eastAsia="標楷體" w:hAnsi="標楷體" w:cs="Times New Roman"/>
              </w:rPr>
              <w:t>度國際教育精進計畫計畫成果報告書上傳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C35D" w14:textId="77777777" w:rsidR="00923781" w:rsidRPr="00545459" w:rsidRDefault="00923781" w:rsidP="00A54A3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cs="Times New Roman"/>
                <w:kern w:val="3"/>
              </w:rPr>
              <w:t>檢視線上填報成果報告書之完整性與正確性</w:t>
            </w:r>
          </w:p>
        </w:tc>
      </w:tr>
      <w:tr w:rsidR="00545459" w:rsidRPr="00545459" w14:paraId="2AAB42C7" w14:textId="77777777" w:rsidTr="007D2284">
        <w:trPr>
          <w:cantSplit/>
          <w:trHeight w:val="1350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309CD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D404" w14:textId="77777777" w:rsidR="00923781" w:rsidRPr="00545459" w:rsidRDefault="00923781" w:rsidP="007D2284">
            <w:pPr>
              <w:jc w:val="center"/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自訂</w:t>
            </w:r>
          </w:p>
          <w:p w14:paraId="23C16F6D" w14:textId="77777777" w:rsidR="00923781" w:rsidRPr="00545459" w:rsidRDefault="00923781" w:rsidP="007D2284">
            <w:pPr>
              <w:jc w:val="center"/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777F" w14:textId="77777777" w:rsidR="00923781" w:rsidRPr="00545459" w:rsidRDefault="00923781" w:rsidP="007D2284">
            <w:pPr>
              <w:pStyle w:val="a8"/>
              <w:jc w:val="both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(請依實際需求撰寫)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273D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923781" w:rsidRPr="00545459" w14:paraId="791DE821" w14:textId="77777777" w:rsidTr="007D2284">
        <w:trPr>
          <w:trHeight w:val="18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D8A43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註：得視計畫內容需要增列項目。</w:t>
            </w:r>
          </w:p>
        </w:tc>
      </w:tr>
    </w:tbl>
    <w:p w14:paraId="0B5F383F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24"/>
        <w:gridCol w:w="3533"/>
        <w:gridCol w:w="5397"/>
      </w:tblGrid>
      <w:tr w:rsidR="00545459" w:rsidRPr="00545459" w14:paraId="69B10B6B" w14:textId="77777777" w:rsidTr="00B81BA1">
        <w:trPr>
          <w:cantSplit/>
          <w:trHeight w:val="341"/>
          <w:jc w:val="center"/>
        </w:trPr>
        <w:tc>
          <w:tcPr>
            <w:tcW w:w="9796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4293" w14:textId="7F58C903" w:rsidR="00B81BA1" w:rsidRPr="00545459" w:rsidRDefault="00B81BA1" w:rsidP="00B81BA1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彙整統計每年國際教育推動成果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包括亮點成果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及辦理數據</w:t>
            </w:r>
          </w:p>
        </w:tc>
      </w:tr>
      <w:tr w:rsidR="00545459" w:rsidRPr="00545459" w14:paraId="4E751739" w14:textId="77777777" w:rsidTr="007D2284">
        <w:trPr>
          <w:cantSplit/>
          <w:trHeight w:val="341"/>
          <w:jc w:val="center"/>
        </w:trPr>
        <w:tc>
          <w:tcPr>
            <w:tcW w:w="4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55B5" w14:textId="60569979" w:rsidR="00B81BA1" w:rsidRPr="00545459" w:rsidRDefault="00B81BA1" w:rsidP="00B81BA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工作內容</w:t>
            </w:r>
          </w:p>
        </w:tc>
        <w:tc>
          <w:tcPr>
            <w:tcW w:w="42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9144D" w14:textId="7AFDE8CC" w:rsidR="00B81BA1" w:rsidRPr="00545459" w:rsidRDefault="00B81BA1" w:rsidP="00B81BA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基本</w:t>
            </w:r>
          </w:p>
          <w:p w14:paraId="4618D13A" w14:textId="262CC3E9" w:rsidR="00B81BA1" w:rsidRPr="00545459" w:rsidRDefault="00B81BA1" w:rsidP="00B81BA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項目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7B0E" w14:textId="42ACC81D" w:rsidR="00B81BA1" w:rsidRPr="00545459" w:rsidRDefault="00B81BA1" w:rsidP="00B81BA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子項工作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B1E2" w14:textId="7985E5D6" w:rsidR="00B81BA1" w:rsidRPr="00545459" w:rsidRDefault="00B81BA1" w:rsidP="00B81BA1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內容說明</w:t>
            </w:r>
          </w:p>
        </w:tc>
      </w:tr>
      <w:tr w:rsidR="00545459" w:rsidRPr="00545459" w14:paraId="24A3215C" w14:textId="77777777" w:rsidTr="007D2284">
        <w:trPr>
          <w:cantSplit/>
          <w:trHeight w:val="617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F830" w14:textId="77777777" w:rsidR="00B81BA1" w:rsidRPr="00545459" w:rsidRDefault="00B81BA1" w:rsidP="00B81BA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12DFE" w14:textId="77777777" w:rsidR="00B81BA1" w:rsidRPr="00545459" w:rsidRDefault="00B81BA1" w:rsidP="00B81BA1">
            <w:pPr>
              <w:numPr>
                <w:ilvl w:val="0"/>
                <w:numId w:val="3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39F8" w14:textId="77777777" w:rsidR="00B81BA1" w:rsidRPr="00545459" w:rsidRDefault="00B81BA1" w:rsidP="00B81BA1">
            <w:pPr>
              <w:numPr>
                <w:ilvl w:val="0"/>
                <w:numId w:val="3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協助學校填報及檢核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D0FD" w14:textId="77777777" w:rsidR="00B81BA1" w:rsidRPr="00545459" w:rsidRDefault="00B81BA1" w:rsidP="00B81BA1">
            <w:pPr>
              <w:widowControl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辦理說明會或工作坊宣導</w:t>
            </w:r>
          </w:p>
          <w:p w14:paraId="3F5830FC" w14:textId="77777777" w:rsidR="00B81BA1" w:rsidRPr="00545459" w:rsidRDefault="00B81BA1" w:rsidP="00B81BA1">
            <w:pPr>
              <w:widowControl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稽催未填報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成果報告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之學校</w:t>
            </w:r>
          </w:p>
          <w:p w14:paraId="355BFA6E" w14:textId="77777777" w:rsidR="00B81BA1" w:rsidRPr="00545459" w:rsidRDefault="00B81BA1" w:rsidP="00B81BA1">
            <w:pPr>
              <w:widowControl/>
              <w:numPr>
                <w:ilvl w:val="0"/>
                <w:numId w:val="37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協助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轄內學校解決填報所遇困難</w:t>
            </w:r>
          </w:p>
        </w:tc>
      </w:tr>
      <w:tr w:rsidR="00545459" w:rsidRPr="00545459" w14:paraId="619DDFD6" w14:textId="77777777" w:rsidTr="007D2284">
        <w:trPr>
          <w:cantSplit/>
          <w:trHeight w:val="801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8045" w14:textId="77777777" w:rsidR="00B81BA1" w:rsidRPr="00545459" w:rsidRDefault="00B81BA1" w:rsidP="00B81BA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C933C" w14:textId="77777777" w:rsidR="00B81BA1" w:rsidRPr="00545459" w:rsidRDefault="00B81BA1" w:rsidP="00B81BA1">
            <w:pPr>
              <w:numPr>
                <w:ilvl w:val="0"/>
                <w:numId w:val="3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392A" w14:textId="77777777" w:rsidR="00B81BA1" w:rsidRPr="00545459" w:rsidRDefault="00B81BA1" w:rsidP="00B81BA1">
            <w:pPr>
              <w:numPr>
                <w:ilvl w:val="0"/>
                <w:numId w:val="3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彙整統計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成</w:t>
            </w:r>
            <w:r w:rsidRPr="005454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果後回報填報情形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EE55" w14:textId="77777777" w:rsidR="00B81BA1" w:rsidRPr="00545459" w:rsidRDefault="00B81BA1" w:rsidP="00B81BA1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每季定期將轄內學校填報成果經彙整統計後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回報至教育主管機關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545459" w:rsidRPr="00545459" w14:paraId="45861A9A" w14:textId="77777777" w:rsidTr="007D2284">
        <w:trPr>
          <w:cantSplit/>
          <w:trHeight w:val="415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EDFC" w14:textId="77777777" w:rsidR="00B81BA1" w:rsidRPr="00545459" w:rsidRDefault="00B81BA1" w:rsidP="00B81BA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69CD6" w14:textId="77777777" w:rsidR="00B81BA1" w:rsidRPr="00545459" w:rsidRDefault="00B81BA1" w:rsidP="00B81BA1">
            <w:pPr>
              <w:numPr>
                <w:ilvl w:val="0"/>
                <w:numId w:val="3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91BE" w14:textId="77777777" w:rsidR="00B81BA1" w:rsidRPr="00545459" w:rsidRDefault="00B81BA1" w:rsidP="00B81BA1">
            <w:pPr>
              <w:numPr>
                <w:ilvl w:val="0"/>
                <w:numId w:val="3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參加檢討會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D65B" w14:textId="77777777" w:rsidR="00B81BA1" w:rsidRPr="00545459" w:rsidRDefault="00B81BA1" w:rsidP="00B81BA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參加彙整統計國際教育推動成果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及辦理數據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檢討會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545459" w:rsidRPr="00545459" w14:paraId="2F582623" w14:textId="77777777" w:rsidTr="007D2284">
        <w:trPr>
          <w:cantSplit/>
          <w:trHeight w:val="1078"/>
          <w:jc w:val="center"/>
        </w:trPr>
        <w:tc>
          <w:tcPr>
            <w:tcW w:w="4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72F7" w14:textId="77777777" w:rsidR="00B81BA1" w:rsidRPr="00545459" w:rsidRDefault="00B81BA1" w:rsidP="00B81BA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25295" w14:textId="77777777" w:rsidR="00B81BA1" w:rsidRPr="00545459" w:rsidRDefault="00B81BA1" w:rsidP="00B81BA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自訂</w:t>
            </w:r>
          </w:p>
          <w:p w14:paraId="55E70AB3" w14:textId="77777777" w:rsidR="00B81BA1" w:rsidRPr="00545459" w:rsidRDefault="00B81BA1" w:rsidP="00B81BA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5670" w14:textId="77777777" w:rsidR="00B81BA1" w:rsidRPr="00545459" w:rsidRDefault="00B81BA1" w:rsidP="00B81BA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請依實際需求撰寫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BF42" w14:textId="77777777" w:rsidR="00B81BA1" w:rsidRPr="00545459" w:rsidRDefault="00B81BA1" w:rsidP="00B81BA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38B6FC36" w14:textId="77777777" w:rsidTr="007D2284">
        <w:trPr>
          <w:cantSplit/>
          <w:trHeight w:val="203"/>
          <w:jc w:val="center"/>
        </w:trPr>
        <w:tc>
          <w:tcPr>
            <w:tcW w:w="97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DA6A" w14:textId="77777777" w:rsidR="00B81BA1" w:rsidRPr="00545459" w:rsidRDefault="00B81BA1" w:rsidP="00B81BA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3"/>
                <w:szCs w:val="24"/>
              </w:rPr>
              <w:t>註：得視計畫內容需要增列項目。</w:t>
            </w:r>
          </w:p>
        </w:tc>
      </w:tr>
    </w:tbl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545459" w:rsidRPr="00545459" w14:paraId="2DB6EB87" w14:textId="77777777" w:rsidTr="007D2284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EF66614" w14:textId="77777777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辦理國際教育週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International Education Week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）或年度主題相關活動</w:t>
            </w:r>
          </w:p>
        </w:tc>
      </w:tr>
      <w:tr w:rsidR="00545459" w:rsidRPr="00545459" w14:paraId="21245318" w14:textId="77777777" w:rsidTr="007D2284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5D7660D9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16E57A0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國際教育週</w:t>
            </w:r>
          </w:p>
        </w:tc>
      </w:tr>
      <w:tr w:rsidR="00545459" w:rsidRPr="00545459" w14:paraId="3144D2FF" w14:textId="77777777" w:rsidTr="007D2284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09947B84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053287C" w14:textId="674A1891" w:rsidR="00923781" w:rsidRPr="00545459" w:rsidRDefault="00923781" w:rsidP="00A54A32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5459" w:rsidRPr="00545459" w14:paraId="22B654E9" w14:textId="77777777" w:rsidTr="007D2284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85F5216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3BDCDA7A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 xml:space="preserve">在地發展　</w:t>
            </w:r>
            <w:r w:rsidRPr="00545459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45459">
              <w:rPr>
                <w:rFonts w:ascii="Segoe UI Symbol" w:eastAsia="標楷體" w:hAnsi="Segoe UI Symbol" w:cs="Segoe UI Symbol" w:hint="eastAsia"/>
                <w:szCs w:val="24"/>
              </w:rPr>
              <w:t>多元文化</w:t>
            </w:r>
          </w:p>
        </w:tc>
      </w:tr>
      <w:tr w:rsidR="00545459" w:rsidRPr="00545459" w14:paraId="06F3ECDD" w14:textId="77777777" w:rsidTr="00B81BA1">
        <w:trPr>
          <w:trHeight w:val="619"/>
        </w:trPr>
        <w:tc>
          <w:tcPr>
            <w:tcW w:w="1696" w:type="dxa"/>
            <w:vAlign w:val="center"/>
          </w:tcPr>
          <w:p w14:paraId="47E43946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具體執行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8080" w:type="dxa"/>
            <w:vAlign w:val="center"/>
          </w:tcPr>
          <w:p w14:paraId="197608F9" w14:textId="77777777" w:rsidR="00923781" w:rsidRPr="00545459" w:rsidRDefault="00923781" w:rsidP="007D2284">
            <w:pPr>
              <w:pStyle w:val="a8"/>
              <w:numPr>
                <w:ilvl w:val="0"/>
                <w:numId w:val="10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請說明預定辦理之</w:t>
            </w:r>
            <w:r w:rsidRPr="00545459">
              <w:rPr>
                <w:rFonts w:ascii="Times New Roman" w:eastAsia="標楷體" w:hAnsi="Times New Roman" w:cs="Times New Roman" w:hint="eastAsia"/>
                <w:bCs/>
                <w:szCs w:val="24"/>
              </w:rPr>
              <w:t>方式、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參與人數</w:t>
            </w:r>
            <w:r w:rsidRPr="00545459">
              <w:rPr>
                <w:rFonts w:ascii="Times New Roman" w:eastAsia="標楷體" w:hAnsi="Times New Roman" w:cs="Times New Roman" w:hint="eastAsia"/>
                <w:bCs/>
                <w:szCs w:val="24"/>
              </w:rPr>
              <w:t>及參與內容規劃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……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等。</w:t>
            </w:r>
          </w:p>
          <w:p w14:paraId="60430A6D" w14:textId="77777777" w:rsidR="00923781" w:rsidRPr="00545459" w:rsidRDefault="00923781" w:rsidP="007D2284">
            <w:pPr>
              <w:pStyle w:val="a8"/>
              <w:numPr>
                <w:ilvl w:val="0"/>
                <w:numId w:val="10"/>
              </w:numPr>
              <w:adjustRightInd w:val="0"/>
              <w:ind w:leftChars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  <w:szCs w:val="24"/>
              </w:rPr>
              <w:t>辦理國際教育週活動之經費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應編列於此項目。</w:t>
            </w:r>
          </w:p>
        </w:tc>
      </w:tr>
    </w:tbl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3402"/>
        <w:gridCol w:w="5529"/>
      </w:tblGrid>
      <w:tr w:rsidR="00545459" w:rsidRPr="00545459" w14:paraId="681F11CB" w14:textId="77777777" w:rsidTr="007D2284">
        <w:trPr>
          <w:cantSplit/>
          <w:trHeight w:val="203"/>
          <w:jc w:val="center"/>
        </w:trPr>
        <w:tc>
          <w:tcPr>
            <w:tcW w:w="9777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9806" w14:textId="77777777" w:rsidR="00923781" w:rsidRPr="00545459" w:rsidRDefault="00923781" w:rsidP="007D2284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配合中央政府</w:t>
            </w:r>
            <w:r w:rsidRPr="00545459">
              <w:rPr>
                <w:rFonts w:eastAsia="標楷體"/>
                <w:b/>
                <w:szCs w:val="24"/>
              </w:rPr>
              <w:t>政策</w:t>
            </w:r>
            <w:r w:rsidRPr="00545459">
              <w:rPr>
                <w:rFonts w:eastAsia="標楷體" w:hint="eastAsia"/>
                <w:b/>
                <w:szCs w:val="24"/>
              </w:rPr>
              <w:t>辦理國際教育政策及</w:t>
            </w:r>
            <w:r w:rsidRPr="00545459">
              <w:rPr>
                <w:rFonts w:eastAsia="標楷體"/>
                <w:b/>
                <w:szCs w:val="24"/>
              </w:rPr>
              <w:t>法規</w:t>
            </w:r>
            <w:r w:rsidRPr="00545459">
              <w:rPr>
                <w:rFonts w:eastAsia="標楷體" w:hint="eastAsia"/>
                <w:b/>
                <w:szCs w:val="24"/>
              </w:rPr>
              <w:t>之</w:t>
            </w:r>
            <w:r w:rsidRPr="00545459">
              <w:rPr>
                <w:rFonts w:eastAsia="標楷體"/>
                <w:b/>
                <w:szCs w:val="24"/>
              </w:rPr>
              <w:t>宣導</w:t>
            </w:r>
          </w:p>
        </w:tc>
      </w:tr>
      <w:tr w:rsidR="00545459" w:rsidRPr="00545459" w14:paraId="3AD88605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"/>
          <w:jc w:val="center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A7D01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工作內容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4430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基本</w:t>
            </w:r>
          </w:p>
          <w:p w14:paraId="2736C174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34B6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子項工作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2574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 w:hint="eastAsia"/>
                <w:szCs w:val="24"/>
              </w:rPr>
              <w:t>具體執行</w:t>
            </w:r>
            <w:r w:rsidRPr="00545459">
              <w:rPr>
                <w:rFonts w:ascii="標楷體" w:eastAsia="標楷體" w:hAnsi="標楷體"/>
                <w:szCs w:val="24"/>
              </w:rPr>
              <w:t>內容說明</w:t>
            </w:r>
          </w:p>
        </w:tc>
      </w:tr>
      <w:tr w:rsidR="00545459" w:rsidRPr="00545459" w14:paraId="34DE8607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9A2E1B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95CD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CB10" w14:textId="77777777" w:rsidR="00923781" w:rsidRPr="00545459" w:rsidRDefault="00923781" w:rsidP="00191D5E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參加工作坊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0CBE" w14:textId="77777777" w:rsidR="00923781" w:rsidRPr="00545459" w:rsidRDefault="00923781" w:rsidP="007D2284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參加國際教育</w:t>
            </w:r>
            <w:r w:rsidRPr="00545459">
              <w:rPr>
                <w:rFonts w:ascii="標楷體" w:eastAsia="標楷體" w:hAnsi="標楷體" w:hint="eastAsia"/>
                <w:szCs w:val="24"/>
              </w:rPr>
              <w:t>中心</w:t>
            </w:r>
            <w:r w:rsidRPr="00545459">
              <w:rPr>
                <w:rFonts w:ascii="標楷體" w:eastAsia="標楷體" w:hAnsi="標楷體"/>
                <w:szCs w:val="24"/>
              </w:rPr>
              <w:t>工作坊</w:t>
            </w:r>
          </w:p>
        </w:tc>
      </w:tr>
      <w:tr w:rsidR="00545459" w:rsidRPr="00545459" w14:paraId="2D6FB398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0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88C70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92FB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8F69" w14:textId="77777777" w:rsidR="00923781" w:rsidRPr="00545459" w:rsidRDefault="00923781" w:rsidP="00191D5E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規劃宣導工作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7C05" w14:textId="77777777" w:rsidR="00923781" w:rsidRPr="00545459" w:rsidRDefault="00923781" w:rsidP="007D2284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規劃國際教育</w:t>
            </w:r>
            <w:r w:rsidRPr="00545459">
              <w:rPr>
                <w:rFonts w:ascii="標楷體" w:eastAsia="標楷體" w:hAnsi="標楷體" w:hint="eastAsia"/>
                <w:szCs w:val="24"/>
              </w:rPr>
              <w:t>中程發展計畫</w:t>
            </w:r>
            <w:r w:rsidRPr="00545459">
              <w:rPr>
                <w:rFonts w:ascii="標楷體" w:eastAsia="標楷體" w:hAnsi="標楷體"/>
                <w:szCs w:val="24"/>
              </w:rPr>
              <w:t>政策</w:t>
            </w:r>
            <w:r w:rsidRPr="00545459">
              <w:rPr>
                <w:rFonts w:ascii="標楷體" w:eastAsia="標楷體" w:hAnsi="標楷體" w:hint="eastAsia"/>
                <w:szCs w:val="24"/>
              </w:rPr>
              <w:t>及</w:t>
            </w:r>
            <w:r w:rsidRPr="00545459">
              <w:rPr>
                <w:rFonts w:ascii="標楷體" w:eastAsia="標楷體" w:hAnsi="標楷體"/>
                <w:szCs w:val="24"/>
              </w:rPr>
              <w:t>法規之年度宣導活動</w:t>
            </w:r>
          </w:p>
        </w:tc>
      </w:tr>
      <w:tr w:rsidR="00545459" w:rsidRPr="00545459" w14:paraId="65305836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8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997A6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957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FD99" w14:textId="77777777" w:rsidR="00923781" w:rsidRPr="00545459" w:rsidRDefault="00923781" w:rsidP="00191D5E">
            <w:pPr>
              <w:pStyle w:val="a8"/>
              <w:numPr>
                <w:ilvl w:val="0"/>
                <w:numId w:val="4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辦理國際教育</w:t>
            </w:r>
            <w:r w:rsidRPr="00545459">
              <w:rPr>
                <w:rFonts w:ascii="標楷體" w:eastAsia="標楷體" w:hAnsi="標楷體" w:hint="eastAsia"/>
                <w:szCs w:val="24"/>
              </w:rPr>
              <w:t>中程發展計畫</w:t>
            </w:r>
            <w:r w:rsidRPr="00545459">
              <w:rPr>
                <w:rFonts w:ascii="標楷體" w:eastAsia="標楷體" w:hAnsi="標楷體"/>
                <w:szCs w:val="24"/>
              </w:rPr>
              <w:t>政策</w:t>
            </w:r>
            <w:r w:rsidRPr="00545459">
              <w:rPr>
                <w:rFonts w:ascii="標楷體" w:eastAsia="標楷體" w:hAnsi="標楷體" w:hint="eastAsia"/>
                <w:szCs w:val="24"/>
              </w:rPr>
              <w:t>及國際教育精進計畫</w:t>
            </w:r>
            <w:r w:rsidRPr="00545459">
              <w:rPr>
                <w:rFonts w:ascii="標楷體" w:eastAsia="標楷體" w:hAnsi="標楷體"/>
                <w:szCs w:val="24"/>
              </w:rPr>
              <w:t>補助之法規宣導說明會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9FA3" w14:textId="77777777" w:rsidR="00923781" w:rsidRPr="00545459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租借/確認宣導會合宜場地</w:t>
            </w:r>
          </w:p>
          <w:p w14:paraId="45E20DE0" w14:textId="77777777" w:rsidR="00923781" w:rsidRPr="00545459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 w:left="480" w:hanging="4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函文通知所屬轄內之中小學</w:t>
            </w:r>
          </w:p>
          <w:p w14:paraId="0C3B262A" w14:textId="77777777" w:rsidR="00923781" w:rsidRPr="00545459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 w:left="480" w:hanging="4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下載公版教材/簡報</w:t>
            </w:r>
          </w:p>
          <w:p w14:paraId="5433E04A" w14:textId="77777777" w:rsidR="00923781" w:rsidRPr="00545459" w:rsidRDefault="00923781" w:rsidP="00191D5E">
            <w:pPr>
              <w:pStyle w:val="a8"/>
              <w:numPr>
                <w:ilvl w:val="0"/>
                <w:numId w:val="47"/>
              </w:numPr>
              <w:suppressAutoHyphens/>
              <w:autoSpaceDN w:val="0"/>
              <w:ind w:leftChars="0" w:left="480" w:hanging="4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洽詢/確認宣導會講師</w:t>
            </w:r>
          </w:p>
        </w:tc>
      </w:tr>
      <w:tr w:rsidR="00545459" w:rsidRPr="00545459" w14:paraId="250EAEEC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50DF3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E031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AB7E" w14:textId="77777777" w:rsidR="00923781" w:rsidRPr="00545459" w:rsidRDefault="00923781" w:rsidP="00191D5E">
            <w:pPr>
              <w:pStyle w:val="a8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出席教育部、策略聯盟或國際教育相關單位會議、工作坊研習、成果發表會等活動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C5A3" w14:textId="77777777" w:rsidR="00923781" w:rsidRPr="00545459" w:rsidRDefault="00923781" w:rsidP="007D2284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指派相關人員參加相關會議。</w:t>
            </w:r>
          </w:p>
        </w:tc>
      </w:tr>
      <w:tr w:rsidR="00545459" w:rsidRPr="00545459" w14:paraId="453941A4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9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949C2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6FE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648E" w14:textId="01EA9062" w:rsidR="00923781" w:rsidRPr="00545459" w:rsidRDefault="00923781" w:rsidP="00191D5E">
            <w:pPr>
              <w:pStyle w:val="a8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辦理</w:t>
            </w:r>
            <w:r w:rsidR="00807551" w:rsidRPr="00545459">
              <w:rPr>
                <w:rFonts w:ascii="標楷體" w:eastAsia="標楷體" w:hAnsi="標楷體"/>
                <w:szCs w:val="24"/>
              </w:rPr>
              <w:t>113-114學年</w:t>
            </w:r>
            <w:r w:rsidRPr="00545459">
              <w:rPr>
                <w:rFonts w:ascii="標楷體" w:eastAsia="標楷體" w:hAnsi="標楷體"/>
                <w:szCs w:val="24"/>
              </w:rPr>
              <w:t>度工作檢討會及</w:t>
            </w:r>
            <w:r w:rsidR="00807551" w:rsidRPr="00545459">
              <w:rPr>
                <w:rFonts w:ascii="標楷體" w:eastAsia="標楷體" w:hAnsi="標楷體"/>
                <w:szCs w:val="24"/>
              </w:rPr>
              <w:t>114學年</w:t>
            </w:r>
            <w:r w:rsidRPr="00545459">
              <w:rPr>
                <w:rFonts w:ascii="標楷體" w:eastAsia="標楷體" w:hAnsi="標楷體"/>
                <w:szCs w:val="24"/>
              </w:rPr>
              <w:t>度工作籌備會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768C" w14:textId="49D4BAB1" w:rsidR="00923781" w:rsidRPr="00545459" w:rsidRDefault="00923781" w:rsidP="00191D5E">
            <w:pPr>
              <w:pStyle w:val="a8"/>
              <w:numPr>
                <w:ilvl w:val="0"/>
                <w:numId w:val="48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辦理</w:t>
            </w:r>
            <w:r w:rsidR="00807551" w:rsidRPr="00545459">
              <w:rPr>
                <w:rFonts w:ascii="標楷體" w:eastAsia="標楷體" w:hAnsi="標楷體"/>
                <w:szCs w:val="24"/>
              </w:rPr>
              <w:t>113學年</w:t>
            </w:r>
            <w:r w:rsidRPr="00545459">
              <w:rPr>
                <w:rFonts w:ascii="標楷體" w:eastAsia="標楷體" w:hAnsi="標楷體"/>
                <w:szCs w:val="24"/>
              </w:rPr>
              <w:t>度工作檢討會</w:t>
            </w:r>
          </w:p>
          <w:p w14:paraId="36FAC655" w14:textId="35453CC5" w:rsidR="00923781" w:rsidRPr="00545459" w:rsidRDefault="00923781" w:rsidP="00191D5E">
            <w:pPr>
              <w:pStyle w:val="a8"/>
              <w:numPr>
                <w:ilvl w:val="0"/>
                <w:numId w:val="48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研擬</w:t>
            </w:r>
            <w:r w:rsidR="00807551" w:rsidRPr="00545459">
              <w:rPr>
                <w:rFonts w:ascii="標楷體" w:eastAsia="標楷體" w:hAnsi="標楷體"/>
                <w:szCs w:val="24"/>
              </w:rPr>
              <w:t>114學年</w:t>
            </w:r>
            <w:r w:rsidRPr="00545459">
              <w:rPr>
                <w:rFonts w:ascii="標楷體" w:eastAsia="標楷體" w:hAnsi="標楷體"/>
                <w:szCs w:val="24"/>
              </w:rPr>
              <w:t>度工作籌備會議</w:t>
            </w:r>
            <w:r w:rsidRPr="00545459">
              <w:rPr>
                <w:rFonts w:ascii="標楷體" w:eastAsia="標楷體" w:hAnsi="標楷體" w:hint="eastAsia"/>
                <w:szCs w:val="24"/>
              </w:rPr>
              <w:t>及</w:t>
            </w:r>
            <w:r w:rsidRPr="00545459">
              <w:rPr>
                <w:rFonts w:ascii="標楷體" w:eastAsia="標楷體" w:hAnsi="標楷體"/>
                <w:szCs w:val="24"/>
              </w:rPr>
              <w:t>工作計畫行事曆</w:t>
            </w:r>
          </w:p>
          <w:p w14:paraId="4D976CE4" w14:textId="76321E3F" w:rsidR="00923781" w:rsidRPr="00545459" w:rsidRDefault="00923781" w:rsidP="00191D5E">
            <w:pPr>
              <w:pStyle w:val="a8"/>
              <w:numPr>
                <w:ilvl w:val="0"/>
                <w:numId w:val="48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辦理</w:t>
            </w:r>
            <w:r w:rsidR="00807551" w:rsidRPr="00545459">
              <w:rPr>
                <w:rFonts w:ascii="標楷體" w:eastAsia="標楷體" w:hAnsi="標楷體"/>
                <w:szCs w:val="24"/>
              </w:rPr>
              <w:t>114學年</w:t>
            </w:r>
            <w:r w:rsidRPr="00545459">
              <w:rPr>
                <w:rFonts w:ascii="標楷體" w:eastAsia="標楷體" w:hAnsi="標楷體"/>
                <w:szCs w:val="24"/>
              </w:rPr>
              <w:t>度工作檢討會</w:t>
            </w:r>
          </w:p>
        </w:tc>
      </w:tr>
      <w:tr w:rsidR="00545459" w:rsidRPr="00545459" w14:paraId="0FDA0B08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0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98101D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F2B7" w14:textId="77777777" w:rsidR="00923781" w:rsidRPr="00545459" w:rsidRDefault="00923781" w:rsidP="007D2284">
            <w:pPr>
              <w:jc w:val="center"/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自訂</w:t>
            </w:r>
          </w:p>
          <w:p w14:paraId="66A22993" w14:textId="77777777" w:rsidR="00923781" w:rsidRPr="00545459" w:rsidRDefault="00923781" w:rsidP="007D2284">
            <w:pPr>
              <w:jc w:val="center"/>
              <w:rPr>
                <w:rFonts w:ascii="標楷體" w:eastAsia="標楷體" w:hAnsi="標楷體" w:cs="Times New Roman"/>
              </w:rPr>
            </w:pPr>
            <w:r w:rsidRPr="00545459">
              <w:rPr>
                <w:rFonts w:ascii="標楷體" w:eastAsia="標楷體" w:hAnsi="標楷體" w:cs="Times New Roman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D719" w14:textId="77777777" w:rsidR="00923781" w:rsidRPr="00545459" w:rsidRDefault="00923781" w:rsidP="007D2284">
            <w:pPr>
              <w:pStyle w:val="a8"/>
              <w:jc w:val="both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(請依實際需求撰寫)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CD1A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210DCD3B" w14:textId="77777777" w:rsidTr="007D2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  <w:jc w:val="center"/>
        </w:trPr>
        <w:tc>
          <w:tcPr>
            <w:tcW w:w="977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5E84E" w14:textId="77777777" w:rsidR="00923781" w:rsidRPr="00545459" w:rsidRDefault="00923781" w:rsidP="007D228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5459">
              <w:rPr>
                <w:rFonts w:ascii="標楷體" w:eastAsia="標楷體" w:hAnsi="標楷體"/>
                <w:szCs w:val="24"/>
              </w:rPr>
              <w:t>註：得視計畫內容需要增列項目。</w:t>
            </w:r>
          </w:p>
        </w:tc>
      </w:tr>
    </w:tbl>
    <w:p w14:paraId="4BE4AEFB" w14:textId="77777777" w:rsidR="00B81BA1" w:rsidRPr="00545459" w:rsidRDefault="00B81BA1" w:rsidP="007D2284">
      <w:pPr>
        <w:adjustRightInd w:val="0"/>
        <w:jc w:val="both"/>
        <w:rPr>
          <w:rFonts w:ascii="Times New Roman" w:eastAsia="標楷體" w:hAnsi="Times New Roman" w:cs="Times New Roman"/>
          <w:szCs w:val="24"/>
        </w:rPr>
        <w:sectPr w:rsidR="00B81BA1" w:rsidRPr="00545459" w:rsidSect="007D2284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tbl>
      <w:tblPr>
        <w:tblStyle w:val="a3"/>
        <w:tblpPr w:leftFromText="180" w:rightFromText="180" w:vertAnchor="text" w:tblpX="-10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545459" w:rsidRPr="00545459" w14:paraId="40457E6C" w14:textId="77777777" w:rsidTr="007D2284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987228F" w14:textId="748C7801" w:rsidR="00923781" w:rsidRPr="00545459" w:rsidRDefault="00923781" w:rsidP="007D228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lastRenderedPageBreak/>
              <w:br w:type="page"/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1-5-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545459">
              <w:rPr>
                <w:rFonts w:ascii="Times New Roman" w:eastAsia="標楷體" w:hAnsi="Times New Roman" w:cs="Times New Roman"/>
              </w:rPr>
              <w:t>○○○○○○</w:t>
            </w:r>
            <w:r w:rsidRPr="00545459">
              <w:rPr>
                <w:rFonts w:ascii="Times New Roman" w:eastAsia="標楷體" w:hAnsi="Times New Roman" w:cs="Times New Roman" w:hint="eastAsia"/>
              </w:rPr>
              <w:t>（請對應學年度發展項目，可依需求增列表項）</w:t>
            </w:r>
          </w:p>
        </w:tc>
      </w:tr>
      <w:tr w:rsidR="00545459" w:rsidRPr="00545459" w14:paraId="3AB954D7" w14:textId="77777777" w:rsidTr="007D2284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450FD119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0AD57A16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5459" w:rsidRPr="00545459" w14:paraId="40D717AB" w14:textId="77777777" w:rsidTr="007D2284">
        <w:trPr>
          <w:trHeight w:val="1895"/>
        </w:trPr>
        <w:tc>
          <w:tcPr>
            <w:tcW w:w="1696" w:type="dxa"/>
            <w:vAlign w:val="center"/>
          </w:tcPr>
          <w:p w14:paraId="72F89471" w14:textId="77777777" w:rsidR="00923781" w:rsidRPr="00545459" w:rsidRDefault="00923781" w:rsidP="007D2284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080" w:type="dxa"/>
            <w:vAlign w:val="center"/>
          </w:tcPr>
          <w:p w14:paraId="4563B92C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一案一表格。</w:t>
            </w:r>
          </w:p>
          <w:p w14:paraId="1DC3AC38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可辦理多項計畫，每一計畫應包含之內容：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工作名稱；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工作重點；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辦理方式；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執行進度。</w:t>
            </w:r>
          </w:p>
          <w:p w14:paraId="76B2B502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可依上述包含內容項目，以附件方式呈現。</w:t>
            </w:r>
          </w:p>
        </w:tc>
      </w:tr>
    </w:tbl>
    <w:p w14:paraId="16B3E466" w14:textId="77777777" w:rsidR="00923781" w:rsidRPr="00545459" w:rsidRDefault="00923781" w:rsidP="00923781">
      <w:pPr>
        <w:snapToGrid w:val="0"/>
        <w:rPr>
          <w:rFonts w:ascii="Times New Roman" w:eastAsia="標楷體" w:hAnsi="Times New Roman" w:cs="Times New Roman"/>
          <w:bCs/>
          <w:position w:val="-1"/>
          <w:szCs w:val="24"/>
        </w:rPr>
      </w:pPr>
    </w:p>
    <w:p w14:paraId="0E4DD867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B73957F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C3B1E2C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301738D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9BA9B8C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6EE33F6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B4C36A3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5D8F5FC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F61BE9B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3DA1606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108BDC98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09A62CC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  <w:sectPr w:rsidR="00923781" w:rsidRPr="00545459" w:rsidSect="007D2284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1DCD1310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54545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1-6.</w:t>
      </w:r>
      <w:r w:rsidRPr="00545459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其他</w:t>
      </w:r>
    </w:p>
    <w:p w14:paraId="5F611651" w14:textId="248B7CC9" w:rsidR="00923781" w:rsidRPr="00545459" w:rsidRDefault="00923781" w:rsidP="00923781">
      <w:pPr>
        <w:adjustRightInd w:val="0"/>
        <w:textAlignment w:val="center"/>
        <w:rPr>
          <w:rFonts w:ascii="標楷體" w:eastAsia="標楷體" w:hAnsi="標楷體" w:cs="DFKaiShu-SB-Estd-BF"/>
          <w:kern w:val="0"/>
          <w:szCs w:val="24"/>
        </w:rPr>
      </w:pPr>
      <w:r w:rsidRPr="00545459">
        <w:rPr>
          <w:rFonts w:ascii="Times New Roman" w:eastAsia="標楷體" w:hAnsi="Times New Roman" w:cs="Times New Roman"/>
          <w:bCs/>
          <w:position w:val="-1"/>
          <w:szCs w:val="24"/>
        </w:rPr>
        <w:t>依據</w:t>
      </w:r>
      <w:r w:rsidR="00807551" w:rsidRPr="00545459">
        <w:rPr>
          <w:rFonts w:ascii="Times New Roman" w:eastAsia="標楷體" w:hAnsi="Times New Roman" w:cs="Times New Roman"/>
          <w:szCs w:val="24"/>
        </w:rPr>
        <w:t>113-114</w:t>
      </w:r>
      <w:r w:rsidR="00807551" w:rsidRPr="00545459">
        <w:rPr>
          <w:rFonts w:ascii="Times New Roman" w:eastAsia="標楷體" w:hAnsi="Times New Roman" w:cs="Times New Roman"/>
          <w:szCs w:val="24"/>
        </w:rPr>
        <w:t>學年</w:t>
      </w:r>
      <w:r w:rsidRPr="00545459">
        <w:rPr>
          <w:rFonts w:ascii="Times New Roman" w:eastAsia="標楷體" w:hAnsi="Times New Roman" w:cs="Times New Roman"/>
          <w:szCs w:val="24"/>
        </w:rPr>
        <w:t>度</w:t>
      </w:r>
      <w:r w:rsidRPr="00545459">
        <w:rPr>
          <w:rFonts w:ascii="Times New Roman" w:eastAsia="標楷體" w:hAnsi="Times New Roman" w:cs="Times New Roman" w:hint="eastAsia"/>
          <w:szCs w:val="24"/>
        </w:rPr>
        <w:t>國際</w:t>
      </w:r>
      <w:r w:rsidRPr="00545459">
        <w:rPr>
          <w:rFonts w:ascii="Times New Roman" w:eastAsia="標楷體" w:hAnsi="Times New Roman" w:cs="Times New Roman"/>
          <w:szCs w:val="24"/>
        </w:rPr>
        <w:t>教育</w:t>
      </w:r>
      <w:r w:rsidRPr="00545459">
        <w:rPr>
          <w:rFonts w:ascii="Times New Roman" w:eastAsia="標楷體" w:hAnsi="Times New Roman" w:cs="Times New Roman" w:hint="eastAsia"/>
          <w:szCs w:val="24"/>
        </w:rPr>
        <w:t>發展項目及辦理期程</w:t>
      </w:r>
      <w:r w:rsidRPr="00545459">
        <w:rPr>
          <w:rFonts w:ascii="Times New Roman" w:eastAsia="標楷體" w:hAnsi="Times New Roman" w:cs="Times New Roman"/>
          <w:szCs w:val="24"/>
        </w:rPr>
        <w:t>所增加之辦理項目，</w:t>
      </w:r>
      <w:r w:rsidRPr="00545459">
        <w:rPr>
          <w:rFonts w:ascii="Times New Roman" w:eastAsia="標楷體" w:hAnsi="Times New Roman" w:cs="Times New Roman" w:hint="eastAsia"/>
          <w:szCs w:val="24"/>
        </w:rPr>
        <w:t>無法納入上列</w:t>
      </w:r>
      <w:r w:rsidRPr="00545459">
        <w:rPr>
          <w:rFonts w:ascii="Times New Roman" w:eastAsia="標楷體" w:hAnsi="Times New Roman" w:cs="Times New Roman" w:hint="eastAsia"/>
          <w:szCs w:val="24"/>
        </w:rPr>
        <w:t>1</w:t>
      </w:r>
      <w:r w:rsidRPr="00545459">
        <w:rPr>
          <w:rFonts w:ascii="Times New Roman" w:eastAsia="標楷體" w:hAnsi="Times New Roman" w:cs="Times New Roman"/>
          <w:szCs w:val="24"/>
        </w:rPr>
        <w:t>-2~1-5</w:t>
      </w:r>
      <w:r w:rsidRPr="00545459">
        <w:rPr>
          <w:rFonts w:ascii="Times New Roman" w:eastAsia="標楷體" w:hAnsi="Times New Roman" w:cs="Times New Roman" w:hint="eastAsia"/>
          <w:szCs w:val="24"/>
        </w:rPr>
        <w:t>主軸者，可規劃於本項目中</w:t>
      </w:r>
      <w:r w:rsidRPr="00545459">
        <w:rPr>
          <w:rFonts w:ascii="Times New Roman" w:eastAsia="標楷體" w:hAnsi="Times New Roman" w:cs="Times New Roman"/>
          <w:szCs w:val="24"/>
        </w:rPr>
        <w:t>。</w:t>
      </w:r>
    </w:p>
    <w:tbl>
      <w:tblPr>
        <w:tblStyle w:val="a3"/>
        <w:tblpPr w:leftFromText="180" w:rightFromText="180" w:vertAnchor="text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545459" w:rsidRPr="00545459" w14:paraId="244804D5" w14:textId="77777777" w:rsidTr="007D2284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AA20289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1-6</w:t>
            </w:r>
            <w:r w:rsidRPr="00545459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/>
              </w:rPr>
              <w:t>○○○○○○</w:t>
            </w:r>
          </w:p>
        </w:tc>
      </w:tr>
      <w:tr w:rsidR="00545459" w:rsidRPr="00545459" w14:paraId="081C6816" w14:textId="77777777" w:rsidTr="007D2284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79EE28A8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409AA799" w14:textId="77777777" w:rsidR="00923781" w:rsidRPr="00545459" w:rsidRDefault="00923781" w:rsidP="007D228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5459" w:rsidRPr="00545459" w14:paraId="6E0121E6" w14:textId="77777777" w:rsidTr="007D2284">
        <w:trPr>
          <w:trHeight w:val="2462"/>
        </w:trPr>
        <w:tc>
          <w:tcPr>
            <w:tcW w:w="1696" w:type="dxa"/>
            <w:vAlign w:val="center"/>
          </w:tcPr>
          <w:p w14:paraId="44D1BCC1" w14:textId="77777777" w:rsidR="00923781" w:rsidRPr="00545459" w:rsidRDefault="00923781" w:rsidP="007D2284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具體執行內容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說明（可用附件呈現）</w:t>
            </w:r>
          </w:p>
        </w:tc>
        <w:tc>
          <w:tcPr>
            <w:tcW w:w="8080" w:type="dxa"/>
            <w:vAlign w:val="center"/>
          </w:tcPr>
          <w:p w14:paraId="3D430AC2" w14:textId="77777777" w:rsidR="00923781" w:rsidRPr="00545459" w:rsidRDefault="00923781" w:rsidP="007D2284">
            <w:pPr>
              <w:adjustRightInd w:val="0"/>
              <w:ind w:left="120" w:hangingChars="50" w:hanging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5459">
              <w:rPr>
                <w:rFonts w:ascii="Times New Roman" w:eastAsia="標楷體" w:hAnsi="Times New Roman" w:cs="Times New Roman"/>
                <w:bCs/>
                <w:szCs w:val="24"/>
              </w:rPr>
              <w:t>一案一表格。</w:t>
            </w:r>
          </w:p>
          <w:p w14:paraId="50009BBA" w14:textId="77777777" w:rsidR="00923781" w:rsidRPr="00545459" w:rsidRDefault="00923781" w:rsidP="007D2284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可辦理多項計畫，每一計畫應包含之內容：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工作名稱；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工作重點；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辦理方式；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執行進度。</w:t>
            </w:r>
          </w:p>
          <w:p w14:paraId="426313F3" w14:textId="77777777" w:rsidR="00923781" w:rsidRPr="00545459" w:rsidRDefault="00923781" w:rsidP="007D2284">
            <w:pPr>
              <w:adjustRightInd w:val="0"/>
              <w:ind w:left="120" w:hangingChars="50" w:hanging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可依上述包含內容項目，以附件方式呈現。</w:t>
            </w:r>
          </w:p>
        </w:tc>
      </w:tr>
    </w:tbl>
    <w:p w14:paraId="3C7E5F7A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45459">
        <w:rPr>
          <w:rFonts w:ascii="Times New Roman" w:eastAsia="標楷體" w:hAnsi="Times New Roman" w:cs="Times New Roman"/>
          <w:b/>
          <w:szCs w:val="24"/>
        </w:rPr>
        <w:br w:type="page"/>
      </w:r>
    </w:p>
    <w:p w14:paraId="5721ACF3" w14:textId="77777777" w:rsidR="00923781" w:rsidRPr="00545459" w:rsidRDefault="00923781" w:rsidP="0092378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4545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1-7</w:t>
      </w:r>
      <w:r w:rsidRPr="00545459">
        <w:rPr>
          <w:rFonts w:ascii="Times New Roman" w:eastAsia="標楷體" w:hAnsi="Times New Roman" w:cs="Times New Roman" w:hint="eastAsia"/>
          <w:b/>
          <w:sz w:val="40"/>
          <w:szCs w:val="40"/>
        </w:rPr>
        <w:t>.</w:t>
      </w:r>
      <w:r w:rsidRPr="00545459">
        <w:rPr>
          <w:rFonts w:ascii="Times New Roman" w:eastAsia="標楷體" w:hAnsi="Times New Roman" w:cs="Times New Roman"/>
          <w:b/>
          <w:sz w:val="40"/>
          <w:szCs w:val="40"/>
        </w:rPr>
        <w:t>預期效益</w:t>
      </w:r>
    </w:p>
    <w:tbl>
      <w:tblPr>
        <w:tblStyle w:val="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545459" w:rsidRPr="00545459" w14:paraId="36A9127D" w14:textId="77777777" w:rsidTr="007D2284">
        <w:trPr>
          <w:trHeight w:val="406"/>
          <w:tblHeader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1F4DA1E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696083B1" w14:textId="77777777" w:rsidR="00923781" w:rsidRPr="00545459" w:rsidRDefault="00923781" w:rsidP="007D22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預計辦理</w:t>
            </w:r>
            <w:r w:rsidRPr="00545459">
              <w:rPr>
                <w:rFonts w:ascii="Times New Roman" w:eastAsia="標楷體" w:hAnsi="Times New Roman" w:cs="Times New Roman"/>
              </w:rPr>
              <w:t>成效</w:t>
            </w:r>
          </w:p>
        </w:tc>
      </w:tr>
      <w:tr w:rsidR="00545459" w:rsidRPr="00545459" w14:paraId="62CC3645" w14:textId="77777777" w:rsidTr="00CE6AAB">
        <w:trPr>
          <w:trHeight w:val="1440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7228D" w14:textId="77777777" w:rsidR="00923781" w:rsidRPr="00545459" w:rsidRDefault="00923781" w:rsidP="007D2284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主軸一</w:t>
            </w:r>
            <w:r w:rsidRPr="00545459"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5135263B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健全行政組織與運作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190BE57" w14:textId="77777777" w:rsidR="00CE6AAB" w:rsidRPr="00545459" w:rsidRDefault="00923781" w:rsidP="00CE6AAB">
            <w:pPr>
              <w:widowControl/>
              <w:numPr>
                <w:ilvl w:val="1"/>
                <w:numId w:val="5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召開中心會議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  <w:u w:val="single"/>
              </w:rPr>
              <w:t xml:space="preserve">       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次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         </w:t>
            </w:r>
          </w:p>
          <w:p w14:paraId="0588A0C7" w14:textId="737F9C01" w:rsidR="00923781" w:rsidRPr="00545459" w:rsidRDefault="00923781" w:rsidP="00CE6AAB">
            <w:pPr>
              <w:widowControl/>
              <w:numPr>
                <w:ilvl w:val="1"/>
                <w:numId w:val="5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</w:rPr>
              <w:t>預期效益：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658C962F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5D6A6323" w14:textId="77777777" w:rsidR="00923781" w:rsidRPr="00545459" w:rsidRDefault="00923781" w:rsidP="007D2284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  <w:p w14:paraId="556A1C4A" w14:textId="77777777" w:rsidR="00923781" w:rsidRPr="00545459" w:rsidRDefault="00923781" w:rsidP="007D2284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left="360"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      </w:t>
            </w:r>
          </w:p>
        </w:tc>
      </w:tr>
      <w:tr w:rsidR="00545459" w:rsidRPr="00545459" w14:paraId="28AF2404" w14:textId="77777777" w:rsidTr="00CE6AAB">
        <w:trPr>
          <w:trHeight w:val="3476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AEAC7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主軸二、</w:t>
            </w:r>
          </w:p>
          <w:p w14:paraId="081DBBD9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精進國際教育人才培力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7BC285B" w14:textId="77777777" w:rsidR="00923781" w:rsidRPr="00545459" w:rsidRDefault="00923781" w:rsidP="00CE6AAB">
            <w:pPr>
              <w:widowControl/>
              <w:numPr>
                <w:ilvl w:val="1"/>
                <w:numId w:val="55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研發增能課程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組。</w:t>
            </w:r>
          </w:p>
          <w:p w14:paraId="08651190" w14:textId="77777777" w:rsidR="00923781" w:rsidRPr="00545459" w:rsidRDefault="00923781" w:rsidP="00CE6AAB">
            <w:pPr>
              <w:widowControl/>
              <w:numPr>
                <w:ilvl w:val="1"/>
                <w:numId w:val="55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辦理研習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或工作坊</w:t>
            </w:r>
          </w:p>
          <w:p w14:paraId="285F875F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總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73D91AFB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總人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人次</w:t>
            </w:r>
          </w:p>
          <w:p w14:paraId="6AECF65C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參與校數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校</w:t>
            </w:r>
          </w:p>
          <w:p w14:paraId="1FB405E9" w14:textId="77777777" w:rsidR="00923781" w:rsidRPr="00545459" w:rsidRDefault="00923781" w:rsidP="00CE6AAB">
            <w:pPr>
              <w:widowControl/>
              <w:numPr>
                <w:ilvl w:val="1"/>
                <w:numId w:val="55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/>
                <w:bCs/>
              </w:rPr>
              <w:t>教師專業學習社群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群</w:t>
            </w:r>
          </w:p>
          <w:p w14:paraId="58537111" w14:textId="77777777" w:rsidR="00923781" w:rsidRPr="00545459" w:rsidRDefault="00923781" w:rsidP="007D2284">
            <w:pPr>
              <w:pStyle w:val="a8"/>
              <w:adjustRightInd w:val="0"/>
              <w:snapToGrid w:val="0"/>
              <w:spacing w:line="320" w:lineRule="exact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總人次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人次</w:t>
            </w:r>
          </w:p>
          <w:p w14:paraId="14258693" w14:textId="77777777" w:rsidR="00923781" w:rsidRPr="00545459" w:rsidRDefault="00923781" w:rsidP="007D2284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left="360"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/>
              </w:rPr>
              <w:t>參與校數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校</w:t>
            </w:r>
          </w:p>
          <w:p w14:paraId="7EA8705E" w14:textId="77777777" w:rsidR="00923781" w:rsidRPr="00545459" w:rsidRDefault="00923781" w:rsidP="00CE6AAB">
            <w:pPr>
              <w:pStyle w:val="a8"/>
              <w:numPr>
                <w:ilvl w:val="1"/>
                <w:numId w:val="55"/>
              </w:numPr>
              <w:ind w:leftChars="0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</w:rPr>
              <w:t>預期效益：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1EEBC47B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55DD5FC0" w14:textId="77777777" w:rsidR="00923781" w:rsidRPr="00545459" w:rsidRDefault="00923781" w:rsidP="007D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rightChars="6" w:right="14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545459" w:rsidRPr="00545459" w14:paraId="09A26135" w14:textId="77777777" w:rsidTr="00CE6AAB">
        <w:trPr>
          <w:trHeight w:val="3857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056A12" w14:textId="77777777" w:rsidR="00923781" w:rsidRPr="00545459" w:rsidRDefault="00923781" w:rsidP="007D22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主軸三、</w:t>
            </w:r>
          </w:p>
          <w:p w14:paraId="04C30C5C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推展國際教育課程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9BDD467" w14:textId="77777777" w:rsidR="00923781" w:rsidRPr="00545459" w:rsidRDefault="00923781" w:rsidP="007D2284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</w:rPr>
              <w:t>提供學校課程深化的機制</w:t>
            </w:r>
            <w:r w:rsidRPr="00545459">
              <w:rPr>
                <w:rFonts w:ascii="Times New Roman" w:eastAsia="標楷體" w:hAnsi="Times New Roman" w:cs="Times New Roman"/>
                <w:bCs/>
              </w:rPr>
              <w:t>至少</w:t>
            </w:r>
            <w:r w:rsidRPr="00545459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bCs/>
              </w:rPr>
              <w:t>項</w:t>
            </w:r>
            <w:r w:rsidRPr="00545459">
              <w:rPr>
                <w:rFonts w:ascii="Times New Roman" w:eastAsia="標楷體" w:hAnsi="Times New Roman" w:cs="Times New Roman"/>
                <w:bCs/>
              </w:rPr>
              <w:t>，</w:t>
            </w:r>
            <w:r w:rsidRPr="00545459">
              <w:rPr>
                <w:rFonts w:ascii="Times New Roman" w:eastAsia="標楷體" w:hAnsi="Times New Roman" w:cs="Times New Roman" w:hint="eastAsia"/>
                <w:bCs/>
              </w:rPr>
              <w:t>深化機制</w:t>
            </w:r>
            <w:r w:rsidRPr="00545459">
              <w:rPr>
                <w:rFonts w:ascii="Times New Roman" w:eastAsia="標楷體" w:hAnsi="Times New Roman" w:cs="Times New Roman"/>
                <w:bCs/>
              </w:rPr>
              <w:t>＿＿</w:t>
            </w:r>
            <w:r w:rsidRPr="00545459">
              <w:rPr>
                <w:rFonts w:ascii="Times New Roman" w:eastAsia="標楷體" w:hAnsi="Times New Roman" w:cs="Times New Roman" w:hint="eastAsia"/>
                <w:bCs/>
              </w:rPr>
              <w:t>項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28A48FD" w14:textId="77777777" w:rsidR="00923781" w:rsidRPr="00545459" w:rsidRDefault="00923781" w:rsidP="007D2284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</w:rPr>
              <w:t>推廣</w:t>
            </w:r>
            <w:r w:rsidRPr="00545459">
              <w:rPr>
                <w:rFonts w:ascii="Times New Roman" w:eastAsia="標楷體" w:hAnsi="Times New Roman" w:cs="Times New Roman" w:hint="eastAsia"/>
              </w:rPr>
              <w:t>國際教育課程資源</w:t>
            </w:r>
            <w:r w:rsidRPr="00545459">
              <w:rPr>
                <w:rFonts w:ascii="Times New Roman" w:eastAsia="標楷體" w:hAnsi="Times New Roman" w:cs="Times New Roman"/>
              </w:rPr>
              <w:t>活動</w:t>
            </w:r>
          </w:p>
          <w:p w14:paraId="5E1ED605" w14:textId="77777777" w:rsidR="00923781" w:rsidRPr="00545459" w:rsidRDefault="00923781" w:rsidP="007D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132" w:left="317" w:rightChars="6" w:right="14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總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60055BED" w14:textId="77777777" w:rsidR="00923781" w:rsidRPr="00545459" w:rsidRDefault="00923781" w:rsidP="007D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132" w:left="317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參與教師數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545459">
              <w:rPr>
                <w:rFonts w:ascii="Times New Roman" w:eastAsia="標楷體" w:hAnsi="Times New Roman" w:cs="Times New Roman"/>
              </w:rPr>
              <w:t>人次</w:t>
            </w:r>
          </w:p>
          <w:p w14:paraId="48A47255" w14:textId="77777777" w:rsidR="00923781" w:rsidRPr="00545459" w:rsidRDefault="00923781" w:rsidP="007D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132" w:left="317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>參與校數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校</w:t>
            </w:r>
          </w:p>
          <w:p w14:paraId="67C2FB8C" w14:textId="77777777" w:rsidR="00923781" w:rsidRPr="00545459" w:rsidRDefault="00923781" w:rsidP="007D2284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預期效益：（條列重點描述）</w:t>
            </w:r>
          </w:p>
          <w:p w14:paraId="3E390D71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2DC56AE3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545459" w:rsidRPr="00545459" w14:paraId="3A16CD1E" w14:textId="77777777" w:rsidTr="00CE6AAB">
        <w:trPr>
          <w:trHeight w:val="4270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hideMark/>
          </w:tcPr>
          <w:p w14:paraId="3577E075" w14:textId="77777777" w:rsidR="00923781" w:rsidRPr="00545459" w:rsidRDefault="00923781" w:rsidP="007D22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lastRenderedPageBreak/>
              <w:t>主軸四、</w:t>
            </w:r>
          </w:p>
          <w:p w14:paraId="52EAB6CE" w14:textId="77777777" w:rsidR="00923781" w:rsidRPr="00545459" w:rsidRDefault="00923781" w:rsidP="007D22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促進國際交流合作</w:t>
            </w:r>
          </w:p>
        </w:tc>
        <w:tc>
          <w:tcPr>
            <w:tcW w:w="751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173CF8F" w14:textId="77777777" w:rsidR="00923781" w:rsidRPr="00545459" w:rsidRDefault="00923781" w:rsidP="00191D5E">
            <w:pPr>
              <w:pStyle w:val="a8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國際交流櫥窗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 w:hint="eastAsia"/>
              </w:rPr>
              <w:t>校填報</w:t>
            </w:r>
          </w:p>
          <w:p w14:paraId="22EE68CF" w14:textId="77777777" w:rsidR="00923781" w:rsidRPr="00545459" w:rsidRDefault="00923781" w:rsidP="00191D5E">
            <w:pPr>
              <w:pStyle w:val="a8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國際</w:t>
            </w:r>
            <w:r w:rsidRPr="00545459">
              <w:rPr>
                <w:rFonts w:ascii="Times New Roman" w:eastAsia="標楷體" w:hAnsi="Times New Roman" w:cs="Times New Roman"/>
              </w:rPr>
              <w:t>交流</w:t>
            </w:r>
            <w:r w:rsidRPr="00545459">
              <w:rPr>
                <w:rFonts w:ascii="Times New Roman" w:eastAsia="標楷體" w:hAnsi="Times New Roman" w:cs="Times New Roman" w:hint="eastAsia"/>
              </w:rPr>
              <w:t>媒合</w:t>
            </w:r>
          </w:p>
          <w:p w14:paraId="2F378818" w14:textId="77777777" w:rsidR="00923781" w:rsidRPr="00545459" w:rsidRDefault="00923781" w:rsidP="007D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130" w:left="451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媒合國家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 w:hint="eastAsia"/>
              </w:rPr>
              <w:t>國</w:t>
            </w:r>
          </w:p>
          <w:p w14:paraId="006CD1B8" w14:textId="77777777" w:rsidR="00923781" w:rsidRPr="00545459" w:rsidRDefault="00923781" w:rsidP="007D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exact"/>
              <w:ind w:leftChars="130" w:left="451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媒合學校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校</w:t>
            </w:r>
          </w:p>
          <w:p w14:paraId="69B640E1" w14:textId="77777777" w:rsidR="00923781" w:rsidRPr="00545459" w:rsidRDefault="00923781" w:rsidP="00191D5E">
            <w:pPr>
              <w:pStyle w:val="a8"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預期效益：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0FE3EB0F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35BD4BEF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545459" w:rsidRPr="00545459" w14:paraId="1F0F4B56" w14:textId="77777777" w:rsidTr="007D2284">
        <w:trPr>
          <w:trHeight w:val="3672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17C7C1B5" w14:textId="77777777" w:rsidR="00923781" w:rsidRPr="00545459" w:rsidRDefault="00923781" w:rsidP="007D228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</w:rPr>
              <w:t>主軸五、</w:t>
            </w:r>
          </w:p>
          <w:p w14:paraId="655EED01" w14:textId="77777777" w:rsidR="00923781" w:rsidRPr="00545459" w:rsidRDefault="00923781" w:rsidP="007D2284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</w:rPr>
              <w:t>強化國際教育支持機制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4" w:space="0" w:color="auto"/>
            </w:tcBorders>
          </w:tcPr>
          <w:p w14:paraId="05B73EAC" w14:textId="77777777" w:rsidR="00923781" w:rsidRPr="00545459" w:rsidRDefault="00923781" w:rsidP="00191D5E">
            <w:pPr>
              <w:widowControl/>
              <w:numPr>
                <w:ilvl w:val="1"/>
                <w:numId w:val="54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辦理國際教育精進計畫</w:t>
            </w:r>
          </w:p>
          <w:p w14:paraId="61EBF0E6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52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leftChars="0"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說明會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  <w:u w:val="single"/>
              </w:rPr>
              <w:t xml:space="preserve">       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  <w:u w:val="single"/>
              </w:rPr>
              <w:t>次</w:t>
            </w:r>
          </w:p>
          <w:p w14:paraId="33858C09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52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leftChars="0"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工作坊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  <w:u w:val="single"/>
              </w:rPr>
              <w:t>場</w:t>
            </w:r>
          </w:p>
          <w:p w14:paraId="2559FF00" w14:textId="77777777" w:rsidR="00923781" w:rsidRPr="00545459" w:rsidRDefault="00923781" w:rsidP="00191D5E">
            <w:pPr>
              <w:pStyle w:val="a8"/>
              <w:widowControl/>
              <w:numPr>
                <w:ilvl w:val="0"/>
                <w:numId w:val="52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leftChars="0"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初審會議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  </w:t>
            </w:r>
          </w:p>
          <w:p w14:paraId="089872A7" w14:textId="77777777" w:rsidR="00923781" w:rsidRPr="00545459" w:rsidRDefault="00923781" w:rsidP="007D2284">
            <w:pPr>
              <w:widowControl/>
              <w:tabs>
                <w:tab w:val="left" w:pos="317"/>
              </w:tabs>
              <w:adjustRightInd w:val="0"/>
              <w:snapToGrid w:val="0"/>
              <w:spacing w:line="320" w:lineRule="exact"/>
              <w:ind w:rightChars="15" w:right="36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2.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申請國際教育精進計畫共計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校</w:t>
            </w:r>
          </w:p>
          <w:p w14:paraId="5B73275D" w14:textId="77777777" w:rsidR="00923781" w:rsidRPr="00545459" w:rsidRDefault="00923781" w:rsidP="007D2284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0" w:left="357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獲補助共計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  <w:u w:val="single"/>
              </w:rPr>
              <w:t xml:space="preserve">            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校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 </w:t>
            </w:r>
          </w:p>
          <w:p w14:paraId="6BBA0B8D" w14:textId="77777777" w:rsidR="00923781" w:rsidRPr="00545459" w:rsidRDefault="00923781" w:rsidP="007D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3.</w:t>
            </w:r>
            <w:r w:rsidRPr="00545459">
              <w:rPr>
                <w:rFonts w:ascii="Times New Roman" w:eastAsia="標楷體" w:hAnsi="Times New Roman" w:cs="Times New Roman" w:hint="eastAsia"/>
              </w:rPr>
              <w:t>國際教育週活動</w:t>
            </w:r>
          </w:p>
          <w:p w14:paraId="5B5A0839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活動名稱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27FA510B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日期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4903E0C5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34D2D43D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人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人次</w:t>
            </w:r>
          </w:p>
          <w:p w14:paraId="1724E681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4.</w:t>
            </w:r>
            <w:r w:rsidRPr="00545459">
              <w:rPr>
                <w:rFonts w:ascii="Times New Roman" w:eastAsia="標楷體" w:hAnsi="Times New Roman" w:cs="Times New Roman" w:hint="eastAsia"/>
              </w:rPr>
              <w:t>預期效益：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7DAB9B22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3B6B5100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  <w:tr w:rsidR="00545459" w:rsidRPr="00545459" w14:paraId="7C2E2033" w14:textId="77777777" w:rsidTr="007D2284">
        <w:trPr>
          <w:trHeight w:val="41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28C9F005" w14:textId="77777777" w:rsidR="00923781" w:rsidRPr="00545459" w:rsidRDefault="00923781" w:rsidP="007D228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</w:rPr>
              <w:t>主軸六、</w:t>
            </w:r>
          </w:p>
          <w:p w14:paraId="6609B81F" w14:textId="77777777" w:rsidR="00923781" w:rsidRPr="00545459" w:rsidRDefault="00923781" w:rsidP="007D2284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5459">
              <w:rPr>
                <w:rFonts w:ascii="Times New Roman" w:eastAsia="標楷體" w:hAnsi="Times New Roman" w:cs="Times New Roman" w:hint="eastAsia"/>
                <w:bCs/>
              </w:rPr>
              <w:t>其他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8" w:space="0" w:color="auto"/>
            </w:tcBorders>
          </w:tcPr>
          <w:p w14:paraId="1DE961F8" w14:textId="77777777" w:rsidR="00923781" w:rsidRPr="00545459" w:rsidRDefault="00923781" w:rsidP="00191D5E">
            <w:pPr>
              <w:pStyle w:val="a8"/>
              <w:numPr>
                <w:ilvl w:val="3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○○○○○○</w:t>
            </w:r>
          </w:p>
          <w:p w14:paraId="1D601F5E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活動名稱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0BA01C70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日期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186FAC83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0F39DD6F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人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人次</w:t>
            </w:r>
          </w:p>
          <w:p w14:paraId="39F09582" w14:textId="77777777" w:rsidR="00923781" w:rsidRPr="00545459" w:rsidRDefault="00923781" w:rsidP="00191D5E">
            <w:pPr>
              <w:pStyle w:val="a8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微軟正黑體 Light" w:eastAsia="微軟正黑體 Light" w:hAnsi="微軟正黑體 Light" w:cs="Times New Roman" w:hint="eastAsia"/>
              </w:rPr>
              <w:t>○○○○○○</w:t>
            </w:r>
          </w:p>
          <w:p w14:paraId="5DA4802E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活動名稱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0AD64A64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日期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59F0A476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場次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場</w:t>
            </w:r>
          </w:p>
          <w:p w14:paraId="7FE21D4D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leftChars="77" w:left="324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</w:rPr>
              <w:t>人</w:t>
            </w:r>
            <w:r w:rsidRPr="00545459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54545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545459">
              <w:rPr>
                <w:rFonts w:ascii="Times New Roman" w:eastAsia="標楷體" w:hAnsi="Times New Roman" w:cs="Times New Roman"/>
              </w:rPr>
              <w:t>人次</w:t>
            </w:r>
          </w:p>
          <w:p w14:paraId="208B1C65" w14:textId="77777777" w:rsidR="00923781" w:rsidRPr="00545459" w:rsidRDefault="00923781" w:rsidP="00191D5E">
            <w:pPr>
              <w:pStyle w:val="a8"/>
              <w:numPr>
                <w:ilvl w:val="1"/>
                <w:numId w:val="14"/>
              </w:numPr>
              <w:adjustRightInd w:val="0"/>
              <w:snapToGrid w:val="0"/>
              <w:spacing w:line="320" w:lineRule="exact"/>
              <w:ind w:leftChars="0" w:left="139" w:hangingChars="58" w:hanging="139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</w:rPr>
              <w:t>預期效益：</w:t>
            </w:r>
            <w:r w:rsidRPr="00545459">
              <w:rPr>
                <w:rFonts w:ascii="Times New Roman" w:eastAsia="標楷體" w:hAnsi="Times New Roman" w:cs="Times New Roman" w:hint="eastAsia"/>
                <w:szCs w:val="24"/>
              </w:rPr>
              <w:t>（條列重點描述）</w:t>
            </w:r>
          </w:p>
          <w:p w14:paraId="13CD0744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ind w:right="-95" w:firstLineChars="100" w:firstLine="250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)</w:t>
            </w:r>
          </w:p>
          <w:p w14:paraId="3B9C7480" w14:textId="77777777" w:rsidR="00923781" w:rsidRPr="00545459" w:rsidRDefault="00923781" w:rsidP="007D228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45459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spacing w:val="5"/>
                <w:szCs w:val="24"/>
              </w:rPr>
              <w:t>(2)</w:t>
            </w:r>
          </w:p>
        </w:tc>
      </w:tr>
    </w:tbl>
    <w:p w14:paraId="10962C3B" w14:textId="77777777" w:rsidR="00923781" w:rsidRPr="00545459" w:rsidRDefault="00923781" w:rsidP="00923781">
      <w:pPr>
        <w:contextualSpacing/>
        <w:rPr>
          <w:rFonts w:ascii="Times New Roman" w:eastAsia="標楷體" w:hAnsi="Times New Roman" w:cs="Times New Roman"/>
        </w:rPr>
      </w:pPr>
      <w:r w:rsidRPr="00545459">
        <w:rPr>
          <w:rFonts w:ascii="Times New Roman" w:eastAsia="標楷體" w:hAnsi="Times New Roman" w:cs="Times New Roman"/>
          <w:szCs w:val="24"/>
        </w:rPr>
        <w:t>※</w:t>
      </w:r>
      <w:r w:rsidRPr="00545459">
        <w:rPr>
          <w:rFonts w:ascii="Times New Roman" w:eastAsia="標楷體" w:hAnsi="Times New Roman" w:cs="Times New Roman"/>
        </w:rPr>
        <w:t>上表可自行增列</w:t>
      </w:r>
      <w:r w:rsidRPr="00545459">
        <w:rPr>
          <w:rFonts w:ascii="Times New Roman" w:eastAsia="標楷體" w:hAnsi="Times New Roman" w:cs="Times New Roman"/>
        </w:rPr>
        <w:br w:type="page"/>
      </w:r>
    </w:p>
    <w:p w14:paraId="6C2B95E5" w14:textId="77777777" w:rsidR="00923781" w:rsidRPr="00545459" w:rsidRDefault="00923781" w:rsidP="00923781">
      <w:pPr>
        <w:pStyle w:val="10"/>
        <w:spacing w:line="600" w:lineRule="exact"/>
        <w:jc w:val="center"/>
        <w:rPr>
          <w:rFonts w:ascii="Times New Roman" w:eastAsia="標楷體" w:hAnsi="Times New Roman" w:cs="Times New Roman"/>
          <w:bCs w:val="0"/>
          <w:sz w:val="44"/>
          <w:szCs w:val="40"/>
        </w:rPr>
        <w:sectPr w:rsidR="00923781" w:rsidRPr="00545459" w:rsidSect="007D2284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  <w:bookmarkStart w:id="9" w:name="_Toc126085897"/>
    </w:p>
    <w:p w14:paraId="5F225073" w14:textId="77777777" w:rsidR="00923781" w:rsidRPr="00545459" w:rsidRDefault="00923781" w:rsidP="00923781">
      <w:pPr>
        <w:pStyle w:val="10"/>
        <w:spacing w:line="600" w:lineRule="exact"/>
        <w:jc w:val="center"/>
        <w:rPr>
          <w:rFonts w:ascii="Times New Roman" w:eastAsia="標楷體" w:hAnsi="Times New Roman" w:cs="Times New Roman"/>
          <w:bCs w:val="0"/>
          <w:sz w:val="44"/>
          <w:szCs w:val="40"/>
        </w:rPr>
      </w:pPr>
      <w:r w:rsidRPr="00545459">
        <w:rPr>
          <w:rFonts w:ascii="Times New Roman" w:eastAsia="標楷體" w:hAnsi="Times New Roman" w:cs="Times New Roman"/>
          <w:bCs w:val="0"/>
          <w:sz w:val="44"/>
          <w:szCs w:val="40"/>
        </w:rPr>
        <w:lastRenderedPageBreak/>
        <w:t>【</w:t>
      </w:r>
      <w:r w:rsidRPr="00545459">
        <w:rPr>
          <w:rFonts w:ascii="Times New Roman" w:eastAsia="標楷體" w:hAnsi="Times New Roman" w:cs="Times New Roman" w:hint="eastAsia"/>
          <w:bCs w:val="0"/>
          <w:sz w:val="44"/>
          <w:szCs w:val="40"/>
        </w:rPr>
        <w:t>國際教育總體工作計畫</w:t>
      </w:r>
      <w:r w:rsidRPr="00545459">
        <w:rPr>
          <w:rFonts w:ascii="Times New Roman" w:eastAsia="標楷體" w:hAnsi="Times New Roman" w:cs="Times New Roman"/>
          <w:bCs w:val="0"/>
          <w:sz w:val="44"/>
          <w:szCs w:val="40"/>
        </w:rPr>
        <w:t>經費申請表】</w:t>
      </w:r>
      <w:bookmarkEnd w:id="9"/>
    </w:p>
    <w:tbl>
      <w:tblPr>
        <w:tblW w:w="978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850"/>
        <w:gridCol w:w="1559"/>
        <w:gridCol w:w="1137"/>
        <w:gridCol w:w="993"/>
        <w:gridCol w:w="1559"/>
        <w:gridCol w:w="425"/>
        <w:gridCol w:w="2838"/>
      </w:tblGrid>
      <w:tr w:rsidR="00545459" w:rsidRPr="00545459" w14:paraId="261C4E73" w14:textId="77777777" w:rsidTr="00A54A32">
        <w:trPr>
          <w:trHeight w:val="142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42753919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545459" w:rsidRPr="00545459" w14:paraId="6A95DC67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6FA478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545459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轄管高級中等以下學校校數：　　校</w:t>
            </w:r>
          </w:p>
        </w:tc>
      </w:tr>
      <w:tr w:rsidR="00545459" w:rsidRPr="00545459" w14:paraId="22AFC3F4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</w:tcPr>
          <w:p w14:paraId="123552A2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</w:t>
            </w:r>
            <w:r w:rsidRPr="0054545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國際教育總體工作計畫</w:t>
            </w:r>
          </w:p>
        </w:tc>
      </w:tr>
      <w:tr w:rsidR="00545459" w:rsidRPr="00545459" w14:paraId="4D13A560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4BFD3CD5" w14:textId="7D041735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356875"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356875"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="00356875"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45459" w:rsidRPr="00545459" w14:paraId="66BDB3AD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05BC203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14:paraId="695B183C" w14:textId="0BDE3BE0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向國教署申請補助金額：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545459" w:rsidRPr="00545459" w14:paraId="7F9FA042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16A2D3A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4545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45459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545459" w:rsidRPr="00545459" w14:paraId="47F5D055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29D4135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545459" w:rsidRPr="00545459" w14:paraId="6CFCF358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3C4638C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545459" w:rsidRPr="00545459" w14:paraId="764B3E35" w14:textId="77777777" w:rsidTr="00A54A32">
        <w:trPr>
          <w:trHeight w:val="330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3F107AF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545459" w:rsidRPr="00545459" w14:paraId="30E19596" w14:textId="77777777" w:rsidTr="00A54A32">
        <w:trPr>
          <w:trHeight w:val="137"/>
          <w:jc w:val="center"/>
        </w:trPr>
        <w:tc>
          <w:tcPr>
            <w:tcW w:w="283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F9E7296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952" w:type="dxa"/>
            <w:gridSpan w:val="5"/>
            <w:shd w:val="clear" w:color="auto" w:fill="auto"/>
            <w:noWrap/>
            <w:vAlign w:val="center"/>
            <w:hideMark/>
          </w:tcPr>
          <w:p w14:paraId="3C9EBDBB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545459" w:rsidRPr="00545459" w14:paraId="321E0180" w14:textId="77777777" w:rsidTr="00A54A32">
        <w:trPr>
          <w:trHeight w:val="420"/>
          <w:jc w:val="center"/>
        </w:trPr>
        <w:tc>
          <w:tcPr>
            <w:tcW w:w="2832" w:type="dxa"/>
            <w:gridSpan w:val="3"/>
            <w:vMerge/>
            <w:shd w:val="clear" w:color="auto" w:fill="auto"/>
            <w:vAlign w:val="center"/>
            <w:hideMark/>
          </w:tcPr>
          <w:p w14:paraId="59346F7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BA5D9A3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9B2A24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C7E72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77BAD4F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  <w:p w14:paraId="3EB49DFE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標楷體" w:eastAsia="標楷體" w:hAnsi="標楷體" w:cs="Times New Roman"/>
              </w:rPr>
              <w:t>(請說明內容用途，並請依實際需求覈實編列)</w:t>
            </w:r>
          </w:p>
        </w:tc>
      </w:tr>
      <w:tr w:rsidR="00545459" w:rsidRPr="00545459" w14:paraId="08E7F6F7" w14:textId="77777777" w:rsidTr="00A54A32">
        <w:trPr>
          <w:trHeight w:val="555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442C5860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14:paraId="744742A6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</w:p>
          <w:p w14:paraId="6CD4CA18" w14:textId="77777777" w:rsidR="00923781" w:rsidRPr="00545459" w:rsidRDefault="00923781" w:rsidP="007D228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59FB39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  <w:p w14:paraId="290780F7" w14:textId="77777777" w:rsidR="00923781" w:rsidRPr="00545459" w:rsidRDefault="00923781" w:rsidP="007D2284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健全組織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行政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運作</w:t>
            </w:r>
          </w:p>
          <w:p w14:paraId="1FEB539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F32CE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出席費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90ECB0D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90747D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D18CD2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1140A9D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36D54356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45FA119C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826A23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E79BD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講座鐘點費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D0103E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FF904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4DF7A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5F2202E0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1C7D6EBE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2E850CAA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143A81B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4DF2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審查費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評審費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94303E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FADD50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0918B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905BF01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15905076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30E3FA6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AC87DE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50AD8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2DDC6F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273BB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2B901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74462D4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0901A678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5C6B72A4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19EB20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5DF38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印刷費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1547822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916E05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367C1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343BEF5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4599E194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F5C0337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F4229C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0750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膳費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F6ED9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0524A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5BE4F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86CEBAB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1A636BC8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3B6FB82B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F91573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8AFB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差旅費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D3A28F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4286FD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416A1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290719D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1E63BBD6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732A96AB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E3151B" w14:textId="77777777" w:rsidR="00923781" w:rsidRPr="00545459" w:rsidRDefault="00923781" w:rsidP="007D22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AD97B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雜支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3A2C27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0C226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91BAD0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3B8AA22" w14:textId="77777777" w:rsidR="00923781" w:rsidRPr="00545459" w:rsidRDefault="00923781" w:rsidP="007D2284">
            <w:pPr>
              <w:widowControl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545459" w:rsidRPr="00545459" w14:paraId="1144D83A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14:paraId="558F4FFC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5FC5F4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1-2.</w:t>
            </w:r>
            <w:r w:rsidRPr="00545459">
              <w:rPr>
                <w:rFonts w:ascii="標楷體" w:eastAsia="標楷體" w:hAnsi="標楷體" w:cs="DFKaiShu-SB-Estd-BF" w:hint="eastAsia"/>
                <w:kern w:val="0"/>
                <w:sz w:val="40"/>
                <w:szCs w:val="24"/>
              </w:rPr>
              <w:t xml:space="preserve"> 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精進國際教育人才培力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0BDE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出席費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1E211E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D65DD5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DA78B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6255D12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標楷體" w:eastAsia="標楷體" w:hAnsi="標楷體" w:cs="Times New Roman"/>
              </w:rPr>
              <w:t>請於該欄位敘明項目名稱、使用用途為何、使用單位(如:人、個)、數量、單價、總價等資料。並確依「教育部補(捐)助及委辦計畫經費編列基準表」規定辦理。</w:t>
            </w:r>
          </w:p>
        </w:tc>
      </w:tr>
      <w:tr w:rsidR="00545459" w:rsidRPr="00545459" w14:paraId="13F5FF0C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927D881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A97F8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8DBCB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諮詢費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D8CFF63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2E4312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CFD5A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244C99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03A00080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5F461F63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02F035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A0DDED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講座鐘點費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46EB07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74266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F3576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96DC80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3A6277FF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2C3FF276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45690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DB8C1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審查費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評審費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A9AE21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076F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4140D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A625BA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688BDB88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6EA24E2C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9DD45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7C5E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補充保費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E9F0C0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9D205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EF75F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18E3B7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0790A126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5871DD0D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3A241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87ADE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印刷費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82709B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ACEEB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500ED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7565F3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420FCB96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5282D731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8648F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A279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資料蒐集費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CBD8900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3D8C5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3D6FB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1F3D3C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0B184E6E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73021AF9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2D1A85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34AC7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材料費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FC8F8F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0319B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FEEF3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82C6B2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63D59B3E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3E858477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378D0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2AA13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膳費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F78442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DB5F5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E5580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6700DF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39A26843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4B18ECA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BF991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622DE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差旅費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886CEB5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B4B18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0C1FC0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52AE50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76AAFC18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268696D4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54F73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DD028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車資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3473EB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3D9E1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E6A742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0AB4CB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5DF38186" w14:textId="77777777" w:rsidTr="00A54A32">
        <w:trPr>
          <w:trHeight w:val="55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896090D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E5F39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EC6B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雜支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FDA32A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D6C24F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E911A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D576CB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01FF4D8E" w14:textId="77777777" w:rsidTr="00A54A32">
        <w:trPr>
          <w:trHeight w:val="384"/>
          <w:jc w:val="center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14:paraId="61BCDCF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7640D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1-3.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推展國際教育課程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2E9D3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8F11C71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DCFE42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12F055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5A9ADC39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778D6BDA" w14:textId="77777777" w:rsidTr="00A54A32">
        <w:trPr>
          <w:trHeight w:val="404"/>
          <w:jc w:val="center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14:paraId="3A4EE1B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359B2B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1-4.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促進國際交流合作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EBD3A" w14:textId="77777777" w:rsidR="00923781" w:rsidRPr="00545459" w:rsidRDefault="00923781" w:rsidP="007D228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CFE369B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81BEA8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7C3807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  <w:hideMark/>
          </w:tcPr>
          <w:p w14:paraId="3B7E4E44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269FEF57" w14:textId="77777777" w:rsidTr="00A54A32">
        <w:trPr>
          <w:trHeight w:val="404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076F92A5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96E93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1-5.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強化國際教育支持機制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F3E4CE" w14:textId="77777777" w:rsidR="00923781" w:rsidRPr="00545459" w:rsidRDefault="00923781" w:rsidP="007D228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29D7FC9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3C30C3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279483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079402D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6C4FC863" w14:textId="77777777" w:rsidTr="00A54A32">
        <w:trPr>
          <w:trHeight w:val="404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60ADB325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BE8AC8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1-6.</w:t>
            </w: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EC331" w14:textId="77777777" w:rsidR="00923781" w:rsidRPr="00545459" w:rsidRDefault="00923781" w:rsidP="007D228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可參考同上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F312E9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29328A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848CF4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79206F03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6C482FA3" w14:textId="77777777" w:rsidTr="005F5A72">
        <w:trPr>
          <w:trHeight w:val="475"/>
          <w:jc w:val="center"/>
        </w:trPr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14:paraId="607119C0" w14:textId="624F1C39" w:rsidR="00545459" w:rsidRPr="00545459" w:rsidRDefault="00545459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DF5D508" w14:textId="77777777" w:rsidR="00545459" w:rsidRPr="00545459" w:rsidRDefault="00545459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FA7E88" w14:textId="77777777" w:rsidR="00545459" w:rsidRPr="00545459" w:rsidRDefault="00545459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D4ED2A" w14:textId="77777777" w:rsidR="00545459" w:rsidRPr="00545459" w:rsidRDefault="00545459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</w:tcPr>
          <w:p w14:paraId="719B4237" w14:textId="77777777" w:rsidR="00545459" w:rsidRPr="00545459" w:rsidRDefault="00545459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430BE" w:rsidRPr="00545459" w14:paraId="70615A01" w14:textId="77777777" w:rsidTr="00FD4328">
        <w:trPr>
          <w:trHeight w:val="475"/>
          <w:jc w:val="center"/>
        </w:trPr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14:paraId="3062ACB8" w14:textId="77777777" w:rsidR="00F430BE" w:rsidRPr="00545459" w:rsidRDefault="00F430BE" w:rsidP="0054545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授課鐘點費</w:t>
            </w:r>
          </w:p>
          <w:p w14:paraId="05A3A6AF" w14:textId="5488ED7A" w:rsidR="00F430BE" w:rsidRPr="00545459" w:rsidRDefault="00F430BE" w:rsidP="0054545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color w:val="C00000"/>
                <w:kern w:val="0"/>
                <w:sz w:val="18"/>
                <w:szCs w:val="24"/>
              </w:rPr>
              <w:t>（支給比率請參照附表說明）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23E3D98" w14:textId="77777777" w:rsidR="00F430BE" w:rsidRPr="00545459" w:rsidRDefault="00F430BE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CDEEFF" w14:textId="77777777" w:rsidR="00F430BE" w:rsidRPr="00545459" w:rsidRDefault="00F430BE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56935C" w14:textId="77777777" w:rsidR="00F430BE" w:rsidRPr="00545459" w:rsidRDefault="00F430BE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</w:tcPr>
          <w:p w14:paraId="676031BF" w14:textId="77777777" w:rsidR="00F430BE" w:rsidRPr="00545459" w:rsidRDefault="00F430BE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430BE" w:rsidRPr="00545459" w14:paraId="48FE1574" w14:textId="77777777" w:rsidTr="00502968">
        <w:trPr>
          <w:trHeight w:val="475"/>
          <w:jc w:val="center"/>
        </w:trPr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14:paraId="6842E0AD" w14:textId="77777777" w:rsidR="00F430BE" w:rsidRPr="00545459" w:rsidRDefault="00F430BE" w:rsidP="0054545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兼職費</w:t>
            </w:r>
          </w:p>
          <w:p w14:paraId="6F53098F" w14:textId="3C076F37" w:rsidR="00F430BE" w:rsidRPr="00545459" w:rsidRDefault="00F430BE" w:rsidP="0054545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 w:hint="eastAsia"/>
                <w:color w:val="C00000"/>
                <w:kern w:val="0"/>
                <w:sz w:val="18"/>
                <w:szCs w:val="24"/>
              </w:rPr>
              <w:lastRenderedPageBreak/>
              <w:t>（支給比率請參照附表說明）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FA2B8EB" w14:textId="77777777" w:rsidR="00F430BE" w:rsidRPr="00545459" w:rsidRDefault="00F430BE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9D06E3" w14:textId="77777777" w:rsidR="00F430BE" w:rsidRPr="00545459" w:rsidRDefault="00F430BE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1DDB14" w14:textId="77777777" w:rsidR="00F430BE" w:rsidRPr="00545459" w:rsidRDefault="00F430BE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</w:tcPr>
          <w:p w14:paraId="4B6A52FA" w14:textId="77777777" w:rsidR="00F430BE" w:rsidRPr="00545459" w:rsidRDefault="00F430BE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40BEAEEA" w14:textId="77777777" w:rsidTr="00A54A32">
        <w:trPr>
          <w:trHeight w:val="475"/>
          <w:jc w:val="center"/>
        </w:trPr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14:paraId="43343AA0" w14:textId="77777777" w:rsidR="00923781" w:rsidRPr="00545459" w:rsidRDefault="00923781" w:rsidP="007D228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5B9DD5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6D7547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38E562" w14:textId="77777777" w:rsidR="00923781" w:rsidRPr="00545459" w:rsidRDefault="00923781" w:rsidP="007D228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  <w:noWrap/>
            <w:vAlign w:val="center"/>
          </w:tcPr>
          <w:p w14:paraId="11C4AA1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45459" w:rsidRPr="00545459" w14:paraId="715BB6D7" w14:textId="77777777" w:rsidTr="00A54A32">
        <w:trPr>
          <w:trHeight w:val="915"/>
          <w:jc w:val="center"/>
        </w:trPr>
        <w:tc>
          <w:tcPr>
            <w:tcW w:w="2832" w:type="dxa"/>
            <w:gridSpan w:val="3"/>
            <w:vMerge w:val="restart"/>
            <w:shd w:val="clear" w:color="auto" w:fill="auto"/>
            <w:hideMark/>
          </w:tcPr>
          <w:p w14:paraId="6E49306E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14:paraId="08D3DB9C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shd w:val="clear" w:color="auto" w:fill="auto"/>
            <w:hideMark/>
          </w:tcPr>
          <w:p w14:paraId="429C95A9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14:paraId="0C2651C2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38" w:type="dxa"/>
            <w:shd w:val="clear" w:color="auto" w:fill="auto"/>
            <w:hideMark/>
          </w:tcPr>
          <w:p w14:paraId="351B3F6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  <w:bookmarkStart w:id="10" w:name="_GoBack"/>
        <w:bookmarkEnd w:id="10"/>
      </w:tr>
      <w:tr w:rsidR="00545459" w:rsidRPr="00545459" w14:paraId="30662BFE" w14:textId="77777777" w:rsidTr="00A54A32">
        <w:trPr>
          <w:trHeight w:val="1093"/>
          <w:jc w:val="center"/>
        </w:trPr>
        <w:tc>
          <w:tcPr>
            <w:tcW w:w="2832" w:type="dxa"/>
            <w:gridSpan w:val="3"/>
            <w:vMerge/>
            <w:shd w:val="clear" w:color="auto" w:fill="auto"/>
            <w:vAlign w:val="center"/>
            <w:hideMark/>
          </w:tcPr>
          <w:p w14:paraId="66825C4D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0" w:type="dxa"/>
            <w:gridSpan w:val="2"/>
            <w:vMerge/>
            <w:shd w:val="clear" w:color="auto" w:fill="auto"/>
            <w:vAlign w:val="center"/>
            <w:hideMark/>
          </w:tcPr>
          <w:p w14:paraId="321BDC1A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  <w:hideMark/>
          </w:tcPr>
          <w:p w14:paraId="71D79B06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14:paraId="77631D41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545459" w:rsidRPr="00545459" w14:paraId="0F50BAA6" w14:textId="77777777" w:rsidTr="00A54A32">
        <w:trPr>
          <w:trHeight w:val="132"/>
          <w:jc w:val="center"/>
        </w:trPr>
        <w:tc>
          <w:tcPr>
            <w:tcW w:w="6946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5AB27FF8" w14:textId="77777777" w:rsidR="00923781" w:rsidRPr="00545459" w:rsidRDefault="00923781" w:rsidP="007D2284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0CE43EFD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本表適用政府機關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構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、公私立學校、特種基金及行政法人。</w:t>
            </w:r>
          </w:p>
          <w:p w14:paraId="2B5126FC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各計畫執行單位應事先擬訂經費支用項目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，並於本表說明欄詳實敘明。</w:t>
            </w:r>
          </w:p>
          <w:p w14:paraId="6351586D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各執行單位經費動支應依中央政府各項經費支用規定、本署各計畫補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助要點及本要點經費編列基準表規定辦理。</w:t>
            </w:r>
          </w:p>
          <w:p w14:paraId="42BA475B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上述中央政府經費支用規定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，得逕於「行政院主計總處網站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友善經費報支專區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內審規定」查詢參考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F504E43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非指定項目補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助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說明欄位新增支用項目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得由執行單位循內部行政程序自行辦理。</w:t>
            </w:r>
          </w:p>
          <w:p w14:paraId="46D7693C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同一計畫向本署及其他機關申請補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助時，應於計畫項目經費申請表內，詳列向本署及其他機關申請補助之項目及金額，如有隱匿不實或造假情事，本署應撤銷該補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助案件，並收回已撥付款項。</w:t>
            </w:r>
          </w:p>
          <w:p w14:paraId="50ECF73E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補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助計畫除依本要點第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點規定之情形外，以不補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助人事費、加班費、內部場地使用費及行政管理費為原則。</w:t>
            </w:r>
          </w:p>
          <w:p w14:paraId="2DD5D433" w14:textId="77777777" w:rsidR="00923781" w:rsidRPr="00545459" w:rsidRDefault="00923781" w:rsidP="007D2284">
            <w:pPr>
              <w:numPr>
                <w:ilvl w:val="0"/>
                <w:numId w:val="6"/>
              </w:numPr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54545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條之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5454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7F3A77B9" w14:textId="77777777" w:rsidR="00923781" w:rsidRPr="00545459" w:rsidRDefault="00923781" w:rsidP="007D228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010FF430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</w:t>
            </w:r>
          </w:p>
          <w:p w14:paraId="5C179234" w14:textId="77777777" w:rsidR="00923781" w:rsidRPr="00545459" w:rsidRDefault="00923781" w:rsidP="007D22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【補助比率　　％】</w:t>
            </w:r>
          </w:p>
        </w:tc>
      </w:tr>
      <w:tr w:rsidR="00545459" w:rsidRPr="00545459" w14:paraId="67DED6C3" w14:textId="77777777" w:rsidTr="00A54A32">
        <w:trPr>
          <w:trHeight w:val="650"/>
          <w:jc w:val="center"/>
        </w:trPr>
        <w:tc>
          <w:tcPr>
            <w:tcW w:w="6946" w:type="dxa"/>
            <w:gridSpan w:val="7"/>
            <w:vMerge/>
            <w:shd w:val="clear" w:color="auto" w:fill="auto"/>
            <w:noWrap/>
            <w:vAlign w:val="center"/>
            <w:hideMark/>
          </w:tcPr>
          <w:p w14:paraId="27152482" w14:textId="77777777" w:rsidR="00923781" w:rsidRPr="00545459" w:rsidRDefault="00923781" w:rsidP="007D2284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14:paraId="71265D86" w14:textId="77777777" w:rsidR="00923781" w:rsidRPr="00545459" w:rsidRDefault="00923781" w:rsidP="007D228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餘款繳回方式：繳回按補助比率全數繳回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</w:p>
        </w:tc>
      </w:tr>
      <w:tr w:rsidR="00545459" w:rsidRPr="00545459" w14:paraId="61DA36C5" w14:textId="77777777" w:rsidTr="00A54A32">
        <w:trPr>
          <w:trHeight w:val="555"/>
          <w:jc w:val="center"/>
        </w:trPr>
        <w:tc>
          <w:tcPr>
            <w:tcW w:w="9784" w:type="dxa"/>
            <w:gridSpan w:val="8"/>
            <w:shd w:val="clear" w:color="auto" w:fill="auto"/>
            <w:noWrap/>
            <w:vAlign w:val="center"/>
            <w:hideMark/>
          </w:tcPr>
          <w:p w14:paraId="6AE1E50F" w14:textId="77777777" w:rsidR="00923781" w:rsidRPr="00545459" w:rsidRDefault="00923781" w:rsidP="007D228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申請補助單位請依實際需求，自行增刪經費項目。</w:t>
            </w:r>
          </w:p>
          <w:p w14:paraId="771D51B4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545459">
              <w:rPr>
                <w:rFonts w:ascii="標楷體" w:eastAsia="標楷體" w:hAnsi="標楷體" w:cs="Times New Roman"/>
              </w:rPr>
              <w:t>交通費、印刷費請列名數量、單價，勿以一式編制。</w:t>
            </w:r>
          </w:p>
          <w:p w14:paraId="3AD45DE7" w14:textId="77777777" w:rsidR="00923781" w:rsidRPr="00545459" w:rsidRDefault="00923781" w:rsidP="007D2284">
            <w:pPr>
              <w:rPr>
                <w:rFonts w:ascii="標楷體" w:eastAsia="標楷體" w:hAnsi="標楷體" w:cs="Times New Roman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545459">
              <w:rPr>
                <w:rFonts w:ascii="標楷體" w:eastAsia="標楷體" w:hAnsi="標楷體" w:cs="Times New Roman"/>
              </w:rPr>
              <w:t>本計畫不補助物品費禮品、加班費、設備使用費、網站建置與網路維護費。</w:t>
            </w:r>
          </w:p>
          <w:p w14:paraId="002335F9" w14:textId="77777777" w:rsidR="00923781" w:rsidRPr="00545459" w:rsidRDefault="00923781" w:rsidP="007D228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45459">
              <w:rPr>
                <w:rFonts w:ascii="Times New Roman" w:eastAsia="標楷體" w:hAnsi="Times New Roman" w:cs="Times New Roman"/>
                <w:kern w:val="0"/>
                <w:szCs w:val="24"/>
              </w:rPr>
              <w:t>※</w:t>
            </w:r>
            <w:r w:rsidRPr="00545459">
              <w:rPr>
                <w:rFonts w:ascii="標楷體" w:eastAsia="標楷體" w:hAnsi="標楷體" w:cs="Times New Roman" w:hint="eastAsia"/>
              </w:rPr>
              <w:t>減授鐘點費</w:t>
            </w:r>
            <w:r w:rsidRPr="00545459">
              <w:rPr>
                <w:rFonts w:ascii="標楷體" w:eastAsia="標楷體" w:hAnsi="標楷體"/>
                <w:szCs w:val="24"/>
              </w:rPr>
              <w:t>每校每週減授四節為上限。</w:t>
            </w:r>
          </w:p>
        </w:tc>
      </w:tr>
    </w:tbl>
    <w:p w14:paraId="0B740EF2" w14:textId="77777777" w:rsidR="00923781" w:rsidRPr="00545459" w:rsidRDefault="00923781" w:rsidP="00923781">
      <w:pPr>
        <w:widowControl/>
        <w:rPr>
          <w:rFonts w:ascii="Times New Roman" w:eastAsia="標楷體" w:hAnsi="Times New Roman" w:cs="Times New Roman"/>
        </w:rPr>
      </w:pPr>
    </w:p>
    <w:p w14:paraId="7E6E0093" w14:textId="77777777" w:rsidR="00923781" w:rsidRPr="00545459" w:rsidRDefault="00923781" w:rsidP="00923781">
      <w:pPr>
        <w:rPr>
          <w:rFonts w:ascii="Times New Roman" w:eastAsia="標楷體" w:hAnsi="Times New Roman" w:cs="Times New Roman"/>
        </w:rPr>
      </w:pPr>
    </w:p>
    <w:p w14:paraId="5D18FD1D" w14:textId="77777777" w:rsidR="00923781" w:rsidRPr="00545459" w:rsidRDefault="00923781"/>
    <w:sectPr w:rsidR="00923781" w:rsidRPr="005454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A3FB" w14:textId="77777777" w:rsidR="007D2284" w:rsidRDefault="007D2284">
      <w:r>
        <w:separator/>
      </w:r>
    </w:p>
  </w:endnote>
  <w:endnote w:type="continuationSeparator" w:id="0">
    <w:p w14:paraId="051F155C" w14:textId="77777777" w:rsidR="007D2284" w:rsidRDefault="007D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452960"/>
      <w:docPartObj>
        <w:docPartGallery w:val="Page Numbers (Bottom of Page)"/>
        <w:docPartUnique/>
      </w:docPartObj>
    </w:sdtPr>
    <w:sdtEndPr/>
    <w:sdtContent>
      <w:p w14:paraId="53CD95CC" w14:textId="77777777" w:rsidR="007D2284" w:rsidRDefault="00F430BE">
        <w:pPr>
          <w:pStyle w:val="a6"/>
          <w:jc w:val="center"/>
        </w:pPr>
      </w:p>
    </w:sdtContent>
  </w:sdt>
  <w:p w14:paraId="10F8A108" w14:textId="77777777" w:rsidR="007D2284" w:rsidRDefault="007D22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852204"/>
      <w:docPartObj>
        <w:docPartGallery w:val="Page Numbers (Bottom of Page)"/>
        <w:docPartUnique/>
      </w:docPartObj>
    </w:sdtPr>
    <w:sdtEndPr/>
    <w:sdtContent>
      <w:p w14:paraId="030E795E" w14:textId="77777777" w:rsidR="007D2284" w:rsidRDefault="007D22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6D1C">
          <w:rPr>
            <w:noProof/>
            <w:lang w:val="zh-TW"/>
          </w:rPr>
          <w:t>16</w:t>
        </w:r>
        <w:r>
          <w:fldChar w:fldCharType="end"/>
        </w:r>
      </w:p>
    </w:sdtContent>
  </w:sdt>
  <w:p w14:paraId="5D52CAB0" w14:textId="77777777" w:rsidR="007D2284" w:rsidRDefault="007D22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68675"/>
      <w:docPartObj>
        <w:docPartGallery w:val="Page Numbers (Bottom of Page)"/>
        <w:docPartUnique/>
      </w:docPartObj>
    </w:sdtPr>
    <w:sdtEndPr/>
    <w:sdtContent>
      <w:p w14:paraId="663107E6" w14:textId="5FFF0420" w:rsidR="007D2284" w:rsidRDefault="007D22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BE" w:rsidRPr="00F430BE">
          <w:rPr>
            <w:noProof/>
            <w:lang w:val="zh-TW"/>
          </w:rPr>
          <w:t>16</w:t>
        </w:r>
        <w:r>
          <w:fldChar w:fldCharType="end"/>
        </w:r>
      </w:p>
    </w:sdtContent>
  </w:sdt>
  <w:p w14:paraId="0208DDAC" w14:textId="77777777" w:rsidR="007D2284" w:rsidRDefault="007D2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7B4A" w14:textId="77777777" w:rsidR="007D2284" w:rsidRDefault="007D2284">
      <w:r>
        <w:separator/>
      </w:r>
    </w:p>
  </w:footnote>
  <w:footnote w:type="continuationSeparator" w:id="0">
    <w:p w14:paraId="38D4741B" w14:textId="77777777" w:rsidR="007D2284" w:rsidRDefault="007D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554"/>
    <w:multiLevelType w:val="hybridMultilevel"/>
    <w:tmpl w:val="097075D2"/>
    <w:lvl w:ilvl="0" w:tplc="631A6324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27F74"/>
    <w:multiLevelType w:val="hybridMultilevel"/>
    <w:tmpl w:val="6358BCBE"/>
    <w:lvl w:ilvl="0" w:tplc="631204EA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2FC3D17"/>
    <w:multiLevelType w:val="multilevel"/>
    <w:tmpl w:val="8AC2BC28"/>
    <w:styleLink w:val="WWNum13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D339C8"/>
    <w:multiLevelType w:val="multilevel"/>
    <w:tmpl w:val="377632D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A4E83"/>
    <w:multiLevelType w:val="multilevel"/>
    <w:tmpl w:val="83AA9BC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A810F3"/>
    <w:multiLevelType w:val="multilevel"/>
    <w:tmpl w:val="FC26046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7C36D7E"/>
    <w:multiLevelType w:val="hybridMultilevel"/>
    <w:tmpl w:val="891A5104"/>
    <w:lvl w:ilvl="0" w:tplc="6408E6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BA43D0"/>
    <w:multiLevelType w:val="multilevel"/>
    <w:tmpl w:val="E8EA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E36278"/>
    <w:multiLevelType w:val="multilevel"/>
    <w:tmpl w:val="E8EA1D1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C572C0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A26556F"/>
    <w:multiLevelType w:val="hybridMultilevel"/>
    <w:tmpl w:val="1C0A366A"/>
    <w:lvl w:ilvl="0" w:tplc="2F48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C1A8C"/>
    <w:multiLevelType w:val="multilevel"/>
    <w:tmpl w:val="8AC2BC28"/>
    <w:styleLink w:val="WWNum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966CE4"/>
    <w:multiLevelType w:val="hybridMultilevel"/>
    <w:tmpl w:val="A6D247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31614B"/>
    <w:multiLevelType w:val="hybridMultilevel"/>
    <w:tmpl w:val="6CAEE1EC"/>
    <w:lvl w:ilvl="0" w:tplc="13D2C792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28A4B96"/>
    <w:multiLevelType w:val="hybridMultilevel"/>
    <w:tmpl w:val="9156FCDC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179DE"/>
    <w:multiLevelType w:val="hybridMultilevel"/>
    <w:tmpl w:val="9BDCEBCA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BB0E90"/>
    <w:multiLevelType w:val="hybridMultilevel"/>
    <w:tmpl w:val="CCB488DA"/>
    <w:lvl w:ilvl="0" w:tplc="13D2C792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B7F74A2"/>
    <w:multiLevelType w:val="multilevel"/>
    <w:tmpl w:val="C2B8A8B2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4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2B9C3FBF"/>
    <w:multiLevelType w:val="multilevel"/>
    <w:tmpl w:val="F68E5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914329"/>
    <w:multiLevelType w:val="hybridMultilevel"/>
    <w:tmpl w:val="999EB4C2"/>
    <w:lvl w:ilvl="0" w:tplc="85BAC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F04220">
      <w:start w:val="1"/>
      <w:numFmt w:val="decimal"/>
      <w:suff w:val="space"/>
      <w:lvlText w:val="%2.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2D0CFF"/>
    <w:multiLevelType w:val="hybridMultilevel"/>
    <w:tmpl w:val="82ECF632"/>
    <w:lvl w:ilvl="0" w:tplc="87A6597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7B7F71"/>
    <w:multiLevelType w:val="hybridMultilevel"/>
    <w:tmpl w:val="465ED08A"/>
    <w:lvl w:ilvl="0" w:tplc="F1665B5E">
      <w:start w:val="1"/>
      <w:numFmt w:val="decimal"/>
      <w:lvlText w:val="%1."/>
      <w:lvlJc w:val="left"/>
      <w:pPr>
        <w:ind w:left="360" w:hanging="360"/>
      </w:pPr>
      <w:rPr>
        <w:rFonts w:hint="default"/>
        <w:color w:val="7B7B7B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E04A87"/>
    <w:multiLevelType w:val="multilevel"/>
    <w:tmpl w:val="C0CCE886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E708C6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E05481"/>
    <w:multiLevelType w:val="multilevel"/>
    <w:tmpl w:val="4DF88858"/>
    <w:styleLink w:val="WWNum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037A0A"/>
    <w:multiLevelType w:val="multilevel"/>
    <w:tmpl w:val="6EEE11AE"/>
    <w:styleLink w:val="WWNum8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6B5EF7"/>
    <w:multiLevelType w:val="hybridMultilevel"/>
    <w:tmpl w:val="93B4EB42"/>
    <w:lvl w:ilvl="0" w:tplc="C98EC6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767171" w:themeColor="background2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835660"/>
    <w:multiLevelType w:val="multilevel"/>
    <w:tmpl w:val="C0CCE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F7345E"/>
    <w:multiLevelType w:val="multilevel"/>
    <w:tmpl w:val="E8EA1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AC0D16"/>
    <w:multiLevelType w:val="multilevel"/>
    <w:tmpl w:val="377632D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2B02D23"/>
    <w:multiLevelType w:val="multilevel"/>
    <w:tmpl w:val="A5949A0A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44D1212"/>
    <w:multiLevelType w:val="hybridMultilevel"/>
    <w:tmpl w:val="D2C68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62094B"/>
    <w:multiLevelType w:val="hybridMultilevel"/>
    <w:tmpl w:val="6AE43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970052D"/>
    <w:multiLevelType w:val="multilevel"/>
    <w:tmpl w:val="90081B8A"/>
    <w:styleLink w:val="WWNum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A9F754F"/>
    <w:multiLevelType w:val="multilevel"/>
    <w:tmpl w:val="F2680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B52E3B"/>
    <w:multiLevelType w:val="multilevel"/>
    <w:tmpl w:val="8AC2BC28"/>
    <w:styleLink w:val="WWNum11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7F066A1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9338BE"/>
    <w:multiLevelType w:val="multilevel"/>
    <w:tmpl w:val="8AC2BC28"/>
    <w:styleLink w:val="WWNum10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B1E610C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EB1728E"/>
    <w:multiLevelType w:val="hybridMultilevel"/>
    <w:tmpl w:val="D2C68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F06321B"/>
    <w:multiLevelType w:val="multilevel"/>
    <w:tmpl w:val="F768015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F0E7676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636F5BA8"/>
    <w:multiLevelType w:val="multilevel"/>
    <w:tmpl w:val="E6444A7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CF00EE"/>
    <w:multiLevelType w:val="hybridMultilevel"/>
    <w:tmpl w:val="9D426796"/>
    <w:lvl w:ilvl="0" w:tplc="27F0889C">
      <w:start w:val="5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6BF0334E"/>
    <w:multiLevelType w:val="multilevel"/>
    <w:tmpl w:val="F2680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1DD6CC0"/>
    <w:multiLevelType w:val="hybridMultilevel"/>
    <w:tmpl w:val="041E417C"/>
    <w:lvl w:ilvl="0" w:tplc="892E210E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77566086"/>
    <w:multiLevelType w:val="multilevel"/>
    <w:tmpl w:val="8AC2BC28"/>
    <w:styleLink w:val="WWNum7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A834540"/>
    <w:multiLevelType w:val="multilevel"/>
    <w:tmpl w:val="4DF888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D894EE2"/>
    <w:multiLevelType w:val="hybridMultilevel"/>
    <w:tmpl w:val="F68C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E635FFA"/>
    <w:multiLevelType w:val="multilevel"/>
    <w:tmpl w:val="3446D26A"/>
    <w:lvl w:ilvl="0">
      <w:start w:val="1"/>
      <w:numFmt w:val="bullet"/>
      <w:lvlText w:val="•"/>
      <w:lvlJc w:val="left"/>
      <w:pPr>
        <w:ind w:left="357" w:hanging="357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7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57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eastAsia"/>
      </w:rPr>
    </w:lvl>
  </w:abstractNum>
  <w:abstractNum w:abstractNumId="54" w15:restartNumberingAfterBreak="0">
    <w:nsid w:val="7F8F65A3"/>
    <w:multiLevelType w:val="multilevel"/>
    <w:tmpl w:val="F68E5EAE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23"/>
  </w:num>
  <w:num w:numId="3">
    <w:abstractNumId w:val="27"/>
  </w:num>
  <w:num w:numId="4">
    <w:abstractNumId w:val="21"/>
  </w:num>
  <w:num w:numId="5">
    <w:abstractNumId w:val="44"/>
  </w:num>
  <w:num w:numId="6">
    <w:abstractNumId w:val="49"/>
  </w:num>
  <w:num w:numId="7">
    <w:abstractNumId w:val="19"/>
  </w:num>
  <w:num w:numId="8">
    <w:abstractNumId w:val="0"/>
  </w:num>
  <w:num w:numId="9">
    <w:abstractNumId w:val="48"/>
  </w:num>
  <w:num w:numId="10">
    <w:abstractNumId w:val="22"/>
  </w:num>
  <w:num w:numId="11">
    <w:abstractNumId w:val="15"/>
  </w:num>
  <w:num w:numId="12">
    <w:abstractNumId w:val="1"/>
  </w:num>
  <w:num w:numId="13">
    <w:abstractNumId w:val="28"/>
  </w:num>
  <w:num w:numId="14">
    <w:abstractNumId w:val="53"/>
  </w:num>
  <w:num w:numId="15">
    <w:abstractNumId w:val="6"/>
  </w:num>
  <w:num w:numId="16">
    <w:abstractNumId w:val="12"/>
  </w:num>
  <w:num w:numId="17">
    <w:abstractNumId w:val="3"/>
  </w:num>
  <w:num w:numId="18">
    <w:abstractNumId w:val="8"/>
  </w:num>
  <w:num w:numId="19">
    <w:abstractNumId w:val="26"/>
  </w:num>
  <w:num w:numId="20">
    <w:abstractNumId w:val="54"/>
  </w:num>
  <w:num w:numId="21">
    <w:abstractNumId w:val="47"/>
  </w:num>
  <w:num w:numId="22">
    <w:abstractNumId w:val="51"/>
  </w:num>
  <w:num w:numId="23">
    <w:abstractNumId w:val="5"/>
  </w:num>
  <w:num w:numId="24">
    <w:abstractNumId w:val="4"/>
  </w:num>
  <w:num w:numId="25">
    <w:abstractNumId w:val="45"/>
  </w:num>
  <w:num w:numId="26">
    <w:abstractNumId w:val="36"/>
  </w:num>
  <w:num w:numId="27">
    <w:abstractNumId w:val="7"/>
  </w:num>
  <w:num w:numId="28">
    <w:abstractNumId w:val="39"/>
  </w:num>
  <w:num w:numId="29">
    <w:abstractNumId w:val="16"/>
  </w:num>
  <w:num w:numId="30">
    <w:abstractNumId w:val="41"/>
  </w:num>
  <w:num w:numId="31">
    <w:abstractNumId w:val="13"/>
  </w:num>
  <w:num w:numId="32">
    <w:abstractNumId w:val="24"/>
  </w:num>
  <w:num w:numId="33">
    <w:abstractNumId w:val="2"/>
  </w:num>
  <w:num w:numId="34">
    <w:abstractNumId w:val="29"/>
  </w:num>
  <w:num w:numId="35">
    <w:abstractNumId w:val="34"/>
  </w:num>
  <w:num w:numId="36">
    <w:abstractNumId w:val="52"/>
  </w:num>
  <w:num w:numId="37">
    <w:abstractNumId w:val="11"/>
  </w:num>
  <w:num w:numId="38">
    <w:abstractNumId w:val="35"/>
  </w:num>
  <w:num w:numId="39">
    <w:abstractNumId w:val="50"/>
  </w:num>
  <w:num w:numId="40">
    <w:abstractNumId w:val="40"/>
  </w:num>
  <w:num w:numId="41">
    <w:abstractNumId w:val="37"/>
  </w:num>
  <w:num w:numId="42">
    <w:abstractNumId w:val="43"/>
  </w:num>
  <w:num w:numId="43">
    <w:abstractNumId w:val="20"/>
  </w:num>
  <w:num w:numId="44">
    <w:abstractNumId w:val="10"/>
  </w:num>
  <w:num w:numId="45">
    <w:abstractNumId w:val="31"/>
  </w:num>
  <w:num w:numId="46">
    <w:abstractNumId w:val="25"/>
  </w:num>
  <w:num w:numId="47">
    <w:abstractNumId w:val="30"/>
  </w:num>
  <w:num w:numId="48">
    <w:abstractNumId w:val="18"/>
  </w:num>
  <w:num w:numId="49">
    <w:abstractNumId w:val="14"/>
  </w:num>
  <w:num w:numId="50">
    <w:abstractNumId w:val="33"/>
  </w:num>
  <w:num w:numId="51">
    <w:abstractNumId w:val="42"/>
  </w:num>
  <w:num w:numId="52">
    <w:abstractNumId w:val="46"/>
  </w:num>
  <w:num w:numId="53">
    <w:abstractNumId w:val="17"/>
  </w:num>
  <w:num w:numId="54">
    <w:abstractNumId w:val="9"/>
  </w:num>
  <w:num w:numId="55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81"/>
    <w:rsid w:val="0005521E"/>
    <w:rsid w:val="000D395C"/>
    <w:rsid w:val="00191D5E"/>
    <w:rsid w:val="00356875"/>
    <w:rsid w:val="00386378"/>
    <w:rsid w:val="00410929"/>
    <w:rsid w:val="005039C1"/>
    <w:rsid w:val="00545459"/>
    <w:rsid w:val="007D2284"/>
    <w:rsid w:val="00807551"/>
    <w:rsid w:val="008C4B14"/>
    <w:rsid w:val="00923781"/>
    <w:rsid w:val="009D5E2E"/>
    <w:rsid w:val="00A54A32"/>
    <w:rsid w:val="00B81BA1"/>
    <w:rsid w:val="00CE6AAB"/>
    <w:rsid w:val="00D329B4"/>
    <w:rsid w:val="00EC4CE8"/>
    <w:rsid w:val="00F430BE"/>
    <w:rsid w:val="00F805CF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3B7774"/>
  <w15:chartTrackingRefBased/>
  <w15:docId w15:val="{A6858E01-AFD7-4AF0-95F0-A33996F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81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9237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9237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3781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2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7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781"/>
    <w:rPr>
      <w:sz w:val="20"/>
      <w:szCs w:val="20"/>
    </w:rPr>
  </w:style>
  <w:style w:type="paragraph" w:customStyle="1" w:styleId="02">
    <w:name w:val="02"/>
    <w:basedOn w:val="a8"/>
    <w:autoRedefine/>
    <w:rsid w:val="00923781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923781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92378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23781"/>
  </w:style>
  <w:style w:type="character" w:customStyle="1" w:styleId="ab">
    <w:name w:val="註解文字 字元"/>
    <w:basedOn w:val="a0"/>
    <w:link w:val="aa"/>
    <w:uiPriority w:val="99"/>
    <w:rsid w:val="00923781"/>
  </w:style>
  <w:style w:type="paragraph" w:styleId="a8">
    <w:name w:val="List Paragraph"/>
    <w:basedOn w:val="a"/>
    <w:link w:val="ac"/>
    <w:qFormat/>
    <w:rsid w:val="00923781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2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2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link w:val="a8"/>
    <w:rsid w:val="00923781"/>
  </w:style>
  <w:style w:type="table" w:customStyle="1" w:styleId="12">
    <w:name w:val="表格格線1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23781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923781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23781"/>
    <w:pPr>
      <w:spacing w:before="240"/>
    </w:pPr>
    <w:rPr>
      <w:rFonts w:cstheme="minorHAnsi"/>
      <w:b/>
      <w:b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923781"/>
    <w:pPr>
      <w:tabs>
        <w:tab w:val="right" w:leader="dot" w:pos="9736"/>
      </w:tabs>
      <w:spacing w:before="360"/>
      <w:ind w:left="480" w:hangingChars="200" w:hanging="480"/>
    </w:pPr>
    <w:rPr>
      <w:rFonts w:asciiTheme="majorHAnsi" w:hAnsiTheme="majorHAnsi" w:cstheme="majorHAnsi"/>
      <w:b/>
      <w:bCs/>
      <w:caps/>
      <w:szCs w:val="24"/>
    </w:rPr>
  </w:style>
  <w:style w:type="paragraph" w:styleId="3">
    <w:name w:val="toc 3"/>
    <w:basedOn w:val="a"/>
    <w:next w:val="a"/>
    <w:autoRedefine/>
    <w:uiPriority w:val="39"/>
    <w:unhideWhenUsed/>
    <w:rsid w:val="00923781"/>
    <w:pPr>
      <w:ind w:left="240"/>
    </w:pPr>
    <w:rPr>
      <w:rFonts w:cstheme="minorHAnsi"/>
      <w:sz w:val="20"/>
      <w:szCs w:val="20"/>
    </w:rPr>
  </w:style>
  <w:style w:type="numbering" w:customStyle="1" w:styleId="WWNum5">
    <w:name w:val="WWNum5"/>
    <w:basedOn w:val="a2"/>
    <w:rsid w:val="00923781"/>
    <w:pPr>
      <w:numPr>
        <w:numId w:val="1"/>
      </w:numPr>
    </w:pPr>
  </w:style>
  <w:style w:type="numbering" w:customStyle="1" w:styleId="WWNum7">
    <w:name w:val="WWNum7"/>
    <w:basedOn w:val="a2"/>
    <w:rsid w:val="00923781"/>
    <w:pPr>
      <w:numPr>
        <w:numId w:val="2"/>
      </w:numPr>
    </w:pPr>
  </w:style>
  <w:style w:type="paragraph" w:customStyle="1" w:styleId="Standard">
    <w:name w:val="Standard"/>
    <w:rsid w:val="009237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923781"/>
  </w:style>
  <w:style w:type="numbering" w:customStyle="1" w:styleId="WWNum4">
    <w:name w:val="WWNum4"/>
    <w:basedOn w:val="a2"/>
    <w:rsid w:val="00923781"/>
  </w:style>
  <w:style w:type="numbering" w:customStyle="1" w:styleId="WWNum6">
    <w:name w:val="WWNum6"/>
    <w:basedOn w:val="a2"/>
    <w:rsid w:val="00923781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923781"/>
    <w:rPr>
      <w:color w:val="800080"/>
      <w:u w:val="single"/>
    </w:rPr>
  </w:style>
  <w:style w:type="paragraph" w:customStyle="1" w:styleId="msonormal0">
    <w:name w:val="msonormal"/>
    <w:basedOn w:val="a"/>
    <w:rsid w:val="009237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9237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923781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923781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92378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923781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92378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923781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92378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9237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9237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923781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9237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9237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92378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9237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9237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923781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923781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92378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923781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92378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923781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9237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9237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92378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92378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9237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92378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923781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92378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923781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9237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92378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9237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923781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9237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923781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9237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99"/>
    <w:qFormat/>
    <w:rsid w:val="009237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923781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923781"/>
  </w:style>
  <w:style w:type="numbering" w:customStyle="1" w:styleId="WWNum71">
    <w:name w:val="WWNum71"/>
    <w:basedOn w:val="a2"/>
    <w:rsid w:val="00923781"/>
  </w:style>
  <w:style w:type="character" w:styleId="af4">
    <w:name w:val="Placeholder Text"/>
    <w:basedOn w:val="a0"/>
    <w:uiPriority w:val="99"/>
    <w:semiHidden/>
    <w:rsid w:val="00923781"/>
    <w:rPr>
      <w:color w:val="808080"/>
    </w:rPr>
  </w:style>
  <w:style w:type="table" w:customStyle="1" w:styleId="4">
    <w:name w:val="表格格線4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1"/>
    <w:basedOn w:val="a0"/>
    <w:uiPriority w:val="99"/>
    <w:semiHidden/>
    <w:unhideWhenUsed/>
    <w:rsid w:val="00923781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9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923781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923781"/>
    <w:rPr>
      <w:b/>
      <w:bCs/>
    </w:rPr>
  </w:style>
  <w:style w:type="character" w:customStyle="1" w:styleId="15">
    <w:name w:val="未解析的提及項目1"/>
    <w:basedOn w:val="a0"/>
    <w:uiPriority w:val="99"/>
    <w:semiHidden/>
    <w:unhideWhenUsed/>
    <w:rsid w:val="00923781"/>
    <w:rPr>
      <w:color w:val="605E5C"/>
      <w:shd w:val="clear" w:color="auto" w:fill="E1DFDD"/>
    </w:rPr>
  </w:style>
  <w:style w:type="character" w:customStyle="1" w:styleId="16">
    <w:name w:val="樣式1"/>
    <w:basedOn w:val="a0"/>
    <w:uiPriority w:val="1"/>
    <w:rsid w:val="00923781"/>
    <w:rPr>
      <w:rFonts w:eastAsia="標楷體"/>
    </w:rPr>
  </w:style>
  <w:style w:type="character" w:customStyle="1" w:styleId="21">
    <w:name w:val="樣式2"/>
    <w:basedOn w:val="a0"/>
    <w:uiPriority w:val="1"/>
    <w:qFormat/>
    <w:rsid w:val="00923781"/>
    <w:rPr>
      <w:rFonts w:eastAsia="標楷體"/>
    </w:rPr>
  </w:style>
  <w:style w:type="character" w:customStyle="1" w:styleId="31">
    <w:name w:val="樣式3"/>
    <w:basedOn w:val="a0"/>
    <w:uiPriority w:val="1"/>
    <w:rsid w:val="00923781"/>
    <w:rPr>
      <w:rFonts w:eastAsia="標楷體"/>
    </w:rPr>
  </w:style>
  <w:style w:type="paragraph" w:styleId="40">
    <w:name w:val="toc 4"/>
    <w:basedOn w:val="a"/>
    <w:next w:val="a"/>
    <w:autoRedefine/>
    <w:uiPriority w:val="39"/>
    <w:unhideWhenUsed/>
    <w:rsid w:val="00923781"/>
    <w:pPr>
      <w:ind w:left="48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923781"/>
    <w:pPr>
      <w:ind w:left="72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23781"/>
    <w:pPr>
      <w:ind w:left="96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23781"/>
    <w:pPr>
      <w:ind w:left="12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23781"/>
    <w:pPr>
      <w:ind w:left="14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23781"/>
    <w:pPr>
      <w:ind w:left="1680"/>
    </w:pPr>
    <w:rPr>
      <w:rFonts w:cstheme="minorHAnsi"/>
      <w:sz w:val="20"/>
      <w:szCs w:val="20"/>
    </w:rPr>
  </w:style>
  <w:style w:type="character" w:customStyle="1" w:styleId="22">
    <w:name w:val="未解析的提及2"/>
    <w:basedOn w:val="a0"/>
    <w:uiPriority w:val="99"/>
    <w:semiHidden/>
    <w:unhideWhenUsed/>
    <w:rsid w:val="00923781"/>
    <w:rPr>
      <w:color w:val="605E5C"/>
      <w:shd w:val="clear" w:color="auto" w:fill="E1DFDD"/>
    </w:rPr>
  </w:style>
  <w:style w:type="numbering" w:customStyle="1" w:styleId="WWNum1">
    <w:name w:val="WWNum1"/>
    <w:basedOn w:val="a2"/>
    <w:rsid w:val="00923781"/>
    <w:pPr>
      <w:numPr>
        <w:numId w:val="17"/>
      </w:numPr>
    </w:pPr>
  </w:style>
  <w:style w:type="numbering" w:customStyle="1" w:styleId="WWNum15">
    <w:name w:val="WWNum15"/>
    <w:basedOn w:val="a2"/>
    <w:rsid w:val="00923781"/>
    <w:pPr>
      <w:numPr>
        <w:numId w:val="18"/>
      </w:numPr>
    </w:pPr>
  </w:style>
  <w:style w:type="numbering" w:customStyle="1" w:styleId="WWNum16">
    <w:name w:val="WWNum16"/>
    <w:basedOn w:val="a2"/>
    <w:rsid w:val="00923781"/>
    <w:pPr>
      <w:numPr>
        <w:numId w:val="19"/>
      </w:numPr>
    </w:pPr>
  </w:style>
  <w:style w:type="numbering" w:customStyle="1" w:styleId="WWNum17">
    <w:name w:val="WWNum17"/>
    <w:basedOn w:val="a2"/>
    <w:rsid w:val="00923781"/>
    <w:pPr>
      <w:numPr>
        <w:numId w:val="20"/>
      </w:numPr>
    </w:pPr>
  </w:style>
  <w:style w:type="numbering" w:customStyle="1" w:styleId="1">
    <w:name w:val="無清單1"/>
    <w:basedOn w:val="a2"/>
    <w:rsid w:val="00923781"/>
    <w:pPr>
      <w:numPr>
        <w:numId w:val="23"/>
      </w:numPr>
    </w:pPr>
  </w:style>
  <w:style w:type="numbering" w:customStyle="1" w:styleId="WWNum2">
    <w:name w:val="WWNum2"/>
    <w:basedOn w:val="a2"/>
    <w:rsid w:val="00923781"/>
    <w:pPr>
      <w:numPr>
        <w:numId w:val="24"/>
      </w:numPr>
    </w:pPr>
  </w:style>
  <w:style w:type="numbering" w:customStyle="1" w:styleId="WWNum3">
    <w:name w:val="WWNum3"/>
    <w:basedOn w:val="a2"/>
    <w:rsid w:val="00923781"/>
    <w:pPr>
      <w:numPr>
        <w:numId w:val="25"/>
      </w:numPr>
    </w:pPr>
  </w:style>
  <w:style w:type="numbering" w:customStyle="1" w:styleId="WWNum12">
    <w:name w:val="WWNum12"/>
    <w:basedOn w:val="a2"/>
    <w:rsid w:val="00923781"/>
    <w:pPr>
      <w:numPr>
        <w:numId w:val="32"/>
      </w:numPr>
    </w:pPr>
  </w:style>
  <w:style w:type="numbering" w:customStyle="1" w:styleId="WWNum13">
    <w:name w:val="WWNum13"/>
    <w:basedOn w:val="a2"/>
    <w:rsid w:val="00923781"/>
    <w:pPr>
      <w:numPr>
        <w:numId w:val="33"/>
      </w:numPr>
    </w:pPr>
  </w:style>
  <w:style w:type="numbering" w:customStyle="1" w:styleId="WWNum8">
    <w:name w:val="WWNum8"/>
    <w:basedOn w:val="a2"/>
    <w:rsid w:val="00923781"/>
    <w:pPr>
      <w:numPr>
        <w:numId w:val="37"/>
      </w:numPr>
    </w:pPr>
  </w:style>
  <w:style w:type="numbering" w:customStyle="1" w:styleId="WWNum61">
    <w:name w:val="WWNum61"/>
    <w:basedOn w:val="a2"/>
    <w:rsid w:val="00923781"/>
    <w:pPr>
      <w:numPr>
        <w:numId w:val="38"/>
      </w:numPr>
    </w:pPr>
  </w:style>
  <w:style w:type="numbering" w:customStyle="1" w:styleId="WWNum72">
    <w:name w:val="WWNum72"/>
    <w:basedOn w:val="a2"/>
    <w:rsid w:val="00923781"/>
    <w:pPr>
      <w:numPr>
        <w:numId w:val="39"/>
      </w:numPr>
    </w:pPr>
  </w:style>
  <w:style w:type="numbering" w:customStyle="1" w:styleId="WWNum81">
    <w:name w:val="WWNum81"/>
    <w:basedOn w:val="a2"/>
    <w:rsid w:val="00923781"/>
    <w:pPr>
      <w:numPr>
        <w:numId w:val="3"/>
      </w:numPr>
    </w:pPr>
  </w:style>
  <w:style w:type="numbering" w:customStyle="1" w:styleId="WWNum10">
    <w:name w:val="WWNum10"/>
    <w:basedOn w:val="a2"/>
    <w:rsid w:val="00923781"/>
    <w:pPr>
      <w:numPr>
        <w:numId w:val="40"/>
      </w:numPr>
    </w:pPr>
  </w:style>
  <w:style w:type="numbering" w:customStyle="1" w:styleId="WWNum11">
    <w:name w:val="WWNum11"/>
    <w:basedOn w:val="a2"/>
    <w:rsid w:val="00923781"/>
    <w:pPr>
      <w:numPr>
        <w:numId w:val="41"/>
      </w:numPr>
    </w:pPr>
  </w:style>
  <w:style w:type="numbering" w:customStyle="1" w:styleId="WWNum9">
    <w:name w:val="WWNum9"/>
    <w:basedOn w:val="a2"/>
    <w:rsid w:val="0092378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區迎軒</dc:creator>
  <cp:keywords/>
  <dc:description/>
  <cp:lastModifiedBy>user</cp:lastModifiedBy>
  <cp:revision>4</cp:revision>
  <dcterms:created xsi:type="dcterms:W3CDTF">2025-02-25T02:15:00Z</dcterms:created>
  <dcterms:modified xsi:type="dcterms:W3CDTF">2025-02-25T02:37:00Z</dcterms:modified>
</cp:coreProperties>
</file>